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113" w:rsidRPr="00C65113" w:rsidRDefault="00C65113" w:rsidP="00C65113">
      <w:pPr>
        <w:widowControl/>
        <w:spacing w:before="100" w:beforeAutospacing="1" w:after="100" w:afterAutospacing="1"/>
        <w:jc w:val="center"/>
        <w:rPr>
          <w:rFonts w:ascii="宋体" w:eastAsia="宋体" w:hAnsi="宋体" w:cs="宋体"/>
          <w:kern w:val="0"/>
          <w:sz w:val="24"/>
          <w:szCs w:val="24"/>
        </w:rPr>
      </w:pPr>
      <w:r w:rsidRPr="00C65113">
        <w:rPr>
          <w:rFonts w:ascii="宋体" w:eastAsia="宋体" w:hAnsi="宋体" w:cs="宋体"/>
          <w:b/>
          <w:bCs/>
          <w:kern w:val="0"/>
          <w:sz w:val="27"/>
          <w:szCs w:val="27"/>
        </w:rPr>
        <w:t>福建省发展和改革委员会 福建省财政厅关于重新制定机动车牌证工本费和机动车驾驶许可考试费收费标准等有关问题的函</w:t>
      </w:r>
    </w:p>
    <w:p w:rsidR="00C65113" w:rsidRPr="00C65113" w:rsidRDefault="00C65113" w:rsidP="00C65113">
      <w:pPr>
        <w:widowControl/>
        <w:spacing w:before="100" w:beforeAutospacing="1" w:after="100" w:afterAutospacing="1"/>
        <w:jc w:val="center"/>
        <w:rPr>
          <w:rFonts w:ascii="宋体" w:eastAsia="宋体" w:hAnsi="宋体" w:cs="宋体"/>
          <w:kern w:val="0"/>
          <w:sz w:val="24"/>
          <w:szCs w:val="24"/>
        </w:rPr>
      </w:pPr>
      <w:r w:rsidRPr="00C65113">
        <w:rPr>
          <w:rFonts w:ascii="宋体" w:eastAsia="宋体" w:hAnsi="宋体" w:cs="宋体"/>
          <w:kern w:val="0"/>
          <w:sz w:val="24"/>
          <w:szCs w:val="24"/>
        </w:rPr>
        <w:t>闽发改服价函〔2020〕108号</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省公安厅交通警察总队：</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 xml:space="preserve">　　你单位《关于商请重新核定机动车牌证工本费等收费项目和收费标准的函》（闽公交警函〔2020〕6号）收悉。鉴于《福建省物价局、福建省财政厅关于重新核定机动车牌证工本费和机动车驾驶许可考试费收费标准等有关问题的复函》（闽价费〔2018〕96号）即将到期，根据《国家发展改革委、财政部关于加强和规范机动车牌证工本费等收费标准管理有关问题的通知》（发改价格〔2004〕2831号）和《机动车驾驶证申领和使用规定》（公安部令第123号）等有关规定，经研究，现就重新制定机动车牌证工本费和机动车驾驶许可考试费收费标准等有关问题明确如下：</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 xml:space="preserve">　　一、福建省机动车牌证工本费收费标准详见附件1。</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 xml:space="preserve">　　二、福建省机动车驾驶许可考试费收费标准详见附件2。2020年5月31日之前已报名参加汽车驾驶许可考试的考生（含已报名但未参加考试,以及报名参加补考的考生），及报名参加摩托车驾驶许可考试的考生，其考试费收费标准仍按照闽价费〔2018〕96号文件规定的收费标准执行。</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 xml:space="preserve">　　三、公安机关交通管理部门租用社会考试场地对机动车驾驶员实施考试，应向场地所有者支付考试场地租赁费，考试场地租赁费由公安交通管理部门从考生收取的考试费中列支，不得另外向考生收取有关费用。</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 xml:space="preserve">　　四、机动车驾驶许可考试费由公安机关交通管理部门负责考试的机构直接收取，不得委托机动车驾驶培训机构（驾校）代收。</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 xml:space="preserve">　　五、机动车驾驶许可考试收费应做到“专款专用”，严禁挪用、截留，考试主管部门要根据社会实际考试需求，切实加大资金投入，积极建设、完善考试场地和考试系统，及时更新考试车辆，保护考生合法权益。</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 xml:space="preserve">　　六、收费使用省财政厅统一印制的非税收入票据，纳入全省统一的非税收入系统收缴，收费资金全额上缴国库，实行收支两条线管理。</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 xml:space="preserve">　　七、收费单位应认真做好收费报告和收费公示工作，向当地价格、财政主管部门报告本单位基本情况、收费项目变动情况和年度收费情况，在收费场所醒目位置公示收费项目、范围、对象、标准、期限、依据、减免规定、执收方式。</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 xml:space="preserve">　　八、本函自2020年6月1日开始执行，有效期3年。有效期到期前60个工作日，由你单位根据国家发展和改革委 财政部关于印发《行政事业性收费标准</w:t>
      </w:r>
      <w:r w:rsidRPr="00C65113">
        <w:rPr>
          <w:rFonts w:ascii="宋体" w:eastAsia="宋体" w:hAnsi="宋体" w:cs="宋体"/>
          <w:kern w:val="0"/>
          <w:sz w:val="24"/>
          <w:szCs w:val="24"/>
        </w:rPr>
        <w:lastRenderedPageBreak/>
        <w:t>管理办法》（发改价格规〔2018〕988号）第九条的有关规定，按规定程序向省发改委、省财政厅提出制定收费标准的建议。《福建省物价局、福建省财政厅关于重新核定机动车牌证工本费和机动车驾驶许可考试费收费标准等有关问题的复函》（闽价费〔2018〕96号）同时废止。</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 xml:space="preserve">　　附件：</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 xml:space="preserve">　　1.福建省机动车牌证工本费收费标准表</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 xml:space="preserve">　　2.福建省机动车驾驶许可考试费收费标准表</w:t>
      </w:r>
    </w:p>
    <w:p w:rsidR="00C65113" w:rsidRPr="00C65113" w:rsidRDefault="00C65113" w:rsidP="00C65113">
      <w:pPr>
        <w:widowControl/>
        <w:spacing w:before="100" w:beforeAutospacing="1" w:after="100" w:afterAutospacing="1"/>
        <w:jc w:val="right"/>
        <w:rPr>
          <w:rFonts w:ascii="宋体" w:eastAsia="宋体" w:hAnsi="宋体" w:cs="宋体"/>
          <w:kern w:val="0"/>
          <w:sz w:val="24"/>
          <w:szCs w:val="24"/>
        </w:rPr>
      </w:pPr>
      <w:r w:rsidRPr="00C65113">
        <w:rPr>
          <w:rFonts w:ascii="宋体" w:eastAsia="宋体" w:hAnsi="宋体" w:cs="宋体"/>
          <w:kern w:val="0"/>
          <w:sz w:val="24"/>
          <w:szCs w:val="24"/>
        </w:rPr>
        <w:t xml:space="preserve">　</w:t>
      </w:r>
    </w:p>
    <w:p w:rsidR="00C65113" w:rsidRPr="00C65113" w:rsidRDefault="00C65113" w:rsidP="00C65113">
      <w:pPr>
        <w:widowControl/>
        <w:spacing w:before="100" w:beforeAutospacing="1" w:after="100" w:afterAutospacing="1"/>
        <w:jc w:val="right"/>
        <w:rPr>
          <w:rFonts w:ascii="宋体" w:eastAsia="宋体" w:hAnsi="宋体" w:cs="宋体"/>
          <w:kern w:val="0"/>
          <w:sz w:val="24"/>
          <w:szCs w:val="24"/>
        </w:rPr>
      </w:pPr>
      <w:r w:rsidRPr="00C65113">
        <w:rPr>
          <w:rFonts w:ascii="宋体" w:eastAsia="宋体" w:hAnsi="宋体" w:cs="宋体"/>
          <w:kern w:val="0"/>
          <w:sz w:val="24"/>
          <w:szCs w:val="24"/>
        </w:rPr>
        <w:t xml:space="preserve">　福建省发展和改革委员会 福建省财政厅</w:t>
      </w:r>
    </w:p>
    <w:p w:rsidR="00C65113" w:rsidRPr="00C65113" w:rsidRDefault="00C65113" w:rsidP="00C65113">
      <w:pPr>
        <w:widowControl/>
        <w:spacing w:before="100" w:beforeAutospacing="1" w:after="100" w:afterAutospacing="1"/>
        <w:jc w:val="right"/>
        <w:rPr>
          <w:rFonts w:ascii="宋体" w:eastAsia="宋体" w:hAnsi="宋体" w:cs="宋体"/>
          <w:kern w:val="0"/>
          <w:sz w:val="24"/>
          <w:szCs w:val="24"/>
        </w:rPr>
      </w:pPr>
      <w:r w:rsidRPr="00C65113">
        <w:rPr>
          <w:rFonts w:ascii="宋体" w:eastAsia="宋体" w:hAnsi="宋体" w:cs="宋体"/>
          <w:kern w:val="0"/>
          <w:sz w:val="24"/>
          <w:szCs w:val="24"/>
        </w:rPr>
        <w:t xml:space="preserve">　　2020年4月16日</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（此件主动公开）</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 </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 </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kern w:val="0"/>
          <w:sz w:val="24"/>
          <w:szCs w:val="24"/>
        </w:rPr>
        <w:t>                            </w:t>
      </w:r>
      <w:r w:rsidRPr="00C65113">
        <w:rPr>
          <w:rFonts w:ascii="宋体" w:eastAsia="宋体" w:hAnsi="宋体" w:cs="宋体" w:hint="eastAsia"/>
          <w:color w:val="333333"/>
          <w:kern w:val="0"/>
          <w:sz w:val="24"/>
          <w:szCs w:val="24"/>
          <w:shd w:val="clear" w:color="auto" w:fill="FFFFFF"/>
        </w:rPr>
        <w:t>附件1</w:t>
      </w:r>
    </w:p>
    <w:p w:rsidR="00C65113" w:rsidRPr="00C65113" w:rsidRDefault="00C65113" w:rsidP="00C65113">
      <w:pPr>
        <w:widowControl/>
        <w:jc w:val="center"/>
        <w:rPr>
          <w:rFonts w:ascii="宋体" w:eastAsia="宋体" w:hAnsi="宋体" w:cs="宋体"/>
          <w:kern w:val="0"/>
          <w:sz w:val="24"/>
          <w:szCs w:val="24"/>
        </w:rPr>
      </w:pPr>
      <w:r w:rsidRPr="00C65113">
        <w:rPr>
          <w:rFonts w:ascii="宋体" w:eastAsia="宋体" w:hAnsi="宋体" w:cs="宋体"/>
          <w:kern w:val="0"/>
          <w:sz w:val="24"/>
          <w:szCs w:val="24"/>
        </w:rPr>
        <w:t xml:space="preserve">  </w:t>
      </w:r>
    </w:p>
    <w:p w:rsidR="00C65113" w:rsidRPr="00C65113" w:rsidRDefault="00C65113" w:rsidP="00C65113">
      <w:pPr>
        <w:widowControl/>
        <w:spacing w:before="100" w:beforeAutospacing="1" w:after="100" w:afterAutospacing="1"/>
        <w:jc w:val="center"/>
        <w:rPr>
          <w:rFonts w:ascii="宋体" w:eastAsia="宋体" w:hAnsi="宋体" w:cs="宋体"/>
          <w:kern w:val="0"/>
          <w:sz w:val="24"/>
          <w:szCs w:val="24"/>
        </w:rPr>
      </w:pPr>
      <w:r w:rsidRPr="00C65113">
        <w:rPr>
          <w:rFonts w:ascii="宋体" w:eastAsia="宋体" w:hAnsi="宋体" w:cs="宋体" w:hint="eastAsia"/>
          <w:kern w:val="0"/>
          <w:sz w:val="24"/>
          <w:szCs w:val="24"/>
        </w:rPr>
        <w:t>福建省机动车牌证工本费收费标准表</w:t>
      </w:r>
    </w:p>
    <w:p w:rsidR="00C65113" w:rsidRPr="00C65113" w:rsidRDefault="00C65113" w:rsidP="00C65113">
      <w:pPr>
        <w:widowControl/>
        <w:jc w:val="center"/>
        <w:rPr>
          <w:rFonts w:ascii="宋体" w:eastAsia="宋体" w:hAnsi="宋体" w:cs="宋体"/>
          <w:kern w:val="0"/>
          <w:sz w:val="24"/>
          <w:szCs w:val="24"/>
        </w:rPr>
      </w:pPr>
      <w:r w:rsidRPr="00C65113">
        <w:rPr>
          <w:rFonts w:ascii="宋体" w:eastAsia="宋体" w:hAnsi="宋体" w:cs="宋体"/>
          <w:kern w:val="0"/>
          <w:sz w:val="24"/>
          <w:szCs w:val="24"/>
        </w:rPr>
        <w:t> </w:t>
      </w:r>
    </w:p>
    <w:tbl>
      <w:tblPr>
        <w:tblW w:w="9331" w:type="dxa"/>
        <w:jc w:val="center"/>
        <w:tblCellMar>
          <w:top w:w="15" w:type="dxa"/>
          <w:left w:w="15" w:type="dxa"/>
          <w:bottom w:w="15" w:type="dxa"/>
          <w:right w:w="15" w:type="dxa"/>
        </w:tblCellMar>
        <w:tblLook w:val="04A0"/>
      </w:tblPr>
      <w:tblGrid>
        <w:gridCol w:w="2508"/>
        <w:gridCol w:w="1295"/>
        <w:gridCol w:w="1606"/>
        <w:gridCol w:w="3922"/>
      </w:tblGrid>
      <w:tr w:rsidR="00C65113" w:rsidRPr="00C65113" w:rsidTr="00C65113">
        <w:trPr>
          <w:trHeight w:val="645"/>
          <w:jc w:val="center"/>
        </w:trPr>
        <w:tc>
          <w:tcPr>
            <w:tcW w:w="25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收 费 项 目</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计量单位</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收费标准（元）</w:t>
            </w:r>
          </w:p>
        </w:tc>
        <w:tc>
          <w:tcPr>
            <w:tcW w:w="3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备  注</w:t>
            </w:r>
          </w:p>
        </w:tc>
      </w:tr>
      <w:tr w:rsidR="00C65113" w:rsidRPr="00C65113" w:rsidTr="00C65113">
        <w:trPr>
          <w:trHeight w:val="570"/>
          <w:jc w:val="center"/>
        </w:trPr>
        <w:tc>
          <w:tcPr>
            <w:tcW w:w="25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一、机动车号牌工本费</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 xml:space="preserve">　</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 xml:space="preserve">　</w:t>
            </w:r>
          </w:p>
        </w:tc>
        <w:tc>
          <w:tcPr>
            <w:tcW w:w="392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line="400" w:lineRule="atLeast"/>
              <w:jc w:val="left"/>
              <w:rPr>
                <w:rFonts w:ascii="宋体" w:eastAsia="宋体" w:hAnsi="宋体" w:cs="宋体"/>
                <w:kern w:val="0"/>
                <w:sz w:val="24"/>
                <w:szCs w:val="24"/>
              </w:rPr>
            </w:pPr>
            <w:r w:rsidRPr="00C65113">
              <w:rPr>
                <w:rFonts w:ascii="宋体" w:eastAsia="宋体" w:hAnsi="宋体" w:cs="宋体" w:hint="eastAsia"/>
                <w:kern w:val="0"/>
                <w:sz w:val="24"/>
                <w:szCs w:val="24"/>
              </w:rPr>
              <w:t>1、号牌工本费标准包括号牌专用固封装置（压有发牌机关代号）及号牌安装费用。        2、单独补发号牌专用固封装置，每个1元。车主自愿安装号牌架的，铁质号牌架及同类产品每只5元；铝合金号牌架及同类产品每只10元（均含号牌安装费）</w:t>
            </w:r>
          </w:p>
        </w:tc>
      </w:tr>
      <w:tr w:rsidR="00C65113" w:rsidRPr="00C65113" w:rsidTr="00C65113">
        <w:trPr>
          <w:trHeight w:val="540"/>
          <w:jc w:val="center"/>
        </w:trPr>
        <w:tc>
          <w:tcPr>
            <w:tcW w:w="2508"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汽车</w:t>
            </w:r>
          </w:p>
        </w:tc>
        <w:tc>
          <w:tcPr>
            <w:tcW w:w="1295"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副</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反光号牌100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495"/>
          <w:jc w:val="center"/>
        </w:trPr>
        <w:tc>
          <w:tcPr>
            <w:tcW w:w="0" w:type="auto"/>
            <w:vMerge/>
            <w:tcBorders>
              <w:top w:val="nil"/>
              <w:left w:val="single" w:sz="8" w:space="0" w:color="auto"/>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不反光号牌80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510"/>
          <w:jc w:val="center"/>
        </w:trPr>
        <w:tc>
          <w:tcPr>
            <w:tcW w:w="2508"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挂车</w:t>
            </w:r>
          </w:p>
        </w:tc>
        <w:tc>
          <w:tcPr>
            <w:tcW w:w="1295"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副</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反光号牌50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510"/>
          <w:jc w:val="center"/>
        </w:trPr>
        <w:tc>
          <w:tcPr>
            <w:tcW w:w="0" w:type="auto"/>
            <w:vMerge/>
            <w:tcBorders>
              <w:top w:val="nil"/>
              <w:left w:val="single" w:sz="8" w:space="0" w:color="auto"/>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不反光号牌</w:t>
            </w:r>
            <w:r w:rsidRPr="00C65113">
              <w:rPr>
                <w:rFonts w:ascii="宋体" w:eastAsia="宋体" w:hAnsi="宋体" w:cs="宋体" w:hint="eastAsia"/>
                <w:kern w:val="0"/>
                <w:sz w:val="24"/>
                <w:szCs w:val="24"/>
              </w:rPr>
              <w:lastRenderedPageBreak/>
              <w:t>30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480"/>
          <w:jc w:val="center"/>
        </w:trPr>
        <w:tc>
          <w:tcPr>
            <w:tcW w:w="2508"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lastRenderedPageBreak/>
              <w:t>三轮汽车、低速货车</w:t>
            </w:r>
          </w:p>
        </w:tc>
        <w:tc>
          <w:tcPr>
            <w:tcW w:w="1295"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副</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反光号牌40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510"/>
          <w:jc w:val="center"/>
        </w:trPr>
        <w:tc>
          <w:tcPr>
            <w:tcW w:w="0" w:type="auto"/>
            <w:vMerge/>
            <w:tcBorders>
              <w:top w:val="nil"/>
              <w:left w:val="single" w:sz="8" w:space="0" w:color="auto"/>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不反光号牌25</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495"/>
          <w:jc w:val="center"/>
        </w:trPr>
        <w:tc>
          <w:tcPr>
            <w:tcW w:w="2508"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摩托车</w:t>
            </w:r>
          </w:p>
        </w:tc>
        <w:tc>
          <w:tcPr>
            <w:tcW w:w="1295"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副（面）</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反光号牌35</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495"/>
          <w:jc w:val="center"/>
        </w:trPr>
        <w:tc>
          <w:tcPr>
            <w:tcW w:w="0" w:type="auto"/>
            <w:vMerge/>
            <w:tcBorders>
              <w:top w:val="nil"/>
              <w:left w:val="single" w:sz="8" w:space="0" w:color="auto"/>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不反光号牌25</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555"/>
          <w:jc w:val="center"/>
        </w:trPr>
        <w:tc>
          <w:tcPr>
            <w:tcW w:w="25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二、证照费工本费</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 xml:space="preserve">　</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 xml:space="preserve">　</w:t>
            </w:r>
          </w:p>
        </w:tc>
        <w:tc>
          <w:tcPr>
            <w:tcW w:w="392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line="400" w:lineRule="atLeast"/>
              <w:jc w:val="left"/>
              <w:rPr>
                <w:rFonts w:ascii="宋体" w:eastAsia="宋体" w:hAnsi="宋体" w:cs="宋体"/>
                <w:kern w:val="0"/>
                <w:sz w:val="24"/>
                <w:szCs w:val="24"/>
              </w:rPr>
            </w:pPr>
            <w:r w:rsidRPr="00C65113">
              <w:rPr>
                <w:rFonts w:ascii="宋体" w:eastAsia="宋体" w:hAnsi="宋体" w:cs="宋体" w:hint="eastAsia"/>
                <w:kern w:val="0"/>
                <w:sz w:val="24"/>
                <w:szCs w:val="24"/>
              </w:rPr>
              <w:t>1、行驶证、临时行驶证工本费标准包括行驶证、临时行驶证所附照片的拍摄费用和照片塑封费用。          2、补（换）发机动车牌证和驾驶证均按表列标准收费，不得加收其他任何费用。</w:t>
            </w:r>
          </w:p>
        </w:tc>
      </w:tr>
      <w:tr w:rsidR="00C65113" w:rsidRPr="00C65113" w:rsidTr="00C65113">
        <w:trPr>
          <w:trHeight w:val="615"/>
          <w:jc w:val="center"/>
        </w:trPr>
        <w:tc>
          <w:tcPr>
            <w:tcW w:w="25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机动车登记证书</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元/证</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10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570"/>
          <w:jc w:val="center"/>
        </w:trPr>
        <w:tc>
          <w:tcPr>
            <w:tcW w:w="25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机动车行驶证</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元/本</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10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585"/>
          <w:jc w:val="center"/>
        </w:trPr>
        <w:tc>
          <w:tcPr>
            <w:tcW w:w="25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机动车驾驶证</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元/证</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10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585"/>
          <w:jc w:val="center"/>
        </w:trPr>
        <w:tc>
          <w:tcPr>
            <w:tcW w:w="25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临时行驶证</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元/本</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10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585"/>
          <w:jc w:val="center"/>
        </w:trPr>
        <w:tc>
          <w:tcPr>
            <w:tcW w:w="25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临时机动车号牌</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元/张</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5</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555"/>
          <w:jc w:val="center"/>
        </w:trPr>
        <w:tc>
          <w:tcPr>
            <w:tcW w:w="25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临时机动车驾驶许可工本费</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元/证</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10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630"/>
          <w:jc w:val="center"/>
        </w:trPr>
        <w:tc>
          <w:tcPr>
            <w:tcW w:w="25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spacing w:val="-11"/>
                <w:kern w:val="0"/>
                <w:sz w:val="24"/>
                <w:szCs w:val="24"/>
              </w:rPr>
              <w:t>临时入境机动车号牌和行驶证</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元/证</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10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bl>
    <w:p w:rsidR="00C65113" w:rsidRPr="00C65113" w:rsidRDefault="00C65113" w:rsidP="00C65113">
      <w:pPr>
        <w:widowControl/>
        <w:spacing w:before="100" w:beforeAutospacing="1" w:after="100" w:afterAutospacing="1"/>
        <w:jc w:val="center"/>
        <w:rPr>
          <w:rFonts w:ascii="宋体" w:eastAsia="宋体" w:hAnsi="宋体" w:cs="宋体"/>
          <w:kern w:val="0"/>
          <w:sz w:val="24"/>
          <w:szCs w:val="24"/>
        </w:rPr>
      </w:pPr>
      <w:r w:rsidRPr="00C65113">
        <w:rPr>
          <w:rFonts w:ascii="宋体" w:eastAsia="宋体" w:hAnsi="宋体" w:cs="宋体"/>
          <w:kern w:val="0"/>
          <w:sz w:val="24"/>
          <w:szCs w:val="24"/>
        </w:rPr>
        <w:t> </w:t>
      </w:r>
    </w:p>
    <w:p w:rsidR="00C65113" w:rsidRPr="00C65113" w:rsidRDefault="00C65113" w:rsidP="00C65113">
      <w:pPr>
        <w:widowControl/>
        <w:spacing w:before="100" w:beforeAutospacing="1" w:after="100" w:afterAutospacing="1"/>
        <w:jc w:val="left"/>
        <w:rPr>
          <w:rFonts w:ascii="宋体" w:eastAsia="宋体" w:hAnsi="宋体" w:cs="宋体"/>
          <w:kern w:val="0"/>
          <w:sz w:val="24"/>
          <w:szCs w:val="24"/>
        </w:rPr>
      </w:pPr>
      <w:r w:rsidRPr="00C65113">
        <w:rPr>
          <w:rFonts w:ascii="宋体" w:eastAsia="宋体" w:hAnsi="宋体" w:cs="宋体" w:hint="eastAsia"/>
          <w:kern w:val="0"/>
          <w:sz w:val="24"/>
          <w:szCs w:val="24"/>
        </w:rPr>
        <w:t>                       附件2</w:t>
      </w:r>
    </w:p>
    <w:p w:rsidR="00C65113" w:rsidRPr="00C65113" w:rsidRDefault="00C65113" w:rsidP="00C65113">
      <w:pPr>
        <w:widowControl/>
        <w:spacing w:before="100" w:beforeAutospacing="1" w:after="100" w:afterAutospacing="1"/>
        <w:jc w:val="center"/>
        <w:rPr>
          <w:rFonts w:ascii="宋体" w:eastAsia="宋体" w:hAnsi="宋体" w:cs="宋体"/>
          <w:kern w:val="0"/>
          <w:sz w:val="24"/>
          <w:szCs w:val="24"/>
        </w:rPr>
      </w:pPr>
      <w:r w:rsidRPr="00C65113">
        <w:rPr>
          <w:rFonts w:ascii="宋体" w:eastAsia="宋体" w:hAnsi="宋体" w:cs="宋体"/>
          <w:kern w:val="0"/>
          <w:sz w:val="24"/>
          <w:szCs w:val="24"/>
        </w:rPr>
        <w:t> </w:t>
      </w:r>
    </w:p>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福建省机动车驾驶许可考试费收费标准表</w:t>
      </w:r>
    </w:p>
    <w:p w:rsidR="00C65113" w:rsidRPr="00C65113" w:rsidRDefault="00C65113" w:rsidP="00C65113">
      <w:pPr>
        <w:widowControl/>
        <w:spacing w:before="100" w:beforeAutospacing="1" w:after="100" w:afterAutospacing="1"/>
        <w:jc w:val="center"/>
        <w:rPr>
          <w:rFonts w:ascii="宋体" w:eastAsia="宋体" w:hAnsi="宋体" w:cs="宋体"/>
          <w:kern w:val="0"/>
          <w:sz w:val="24"/>
          <w:szCs w:val="24"/>
        </w:rPr>
      </w:pPr>
      <w:r w:rsidRPr="00C65113">
        <w:rPr>
          <w:rFonts w:ascii="宋体" w:eastAsia="宋体" w:hAnsi="宋体" w:cs="宋体" w:hint="eastAsia"/>
          <w:kern w:val="0"/>
          <w:sz w:val="24"/>
          <w:szCs w:val="24"/>
        </w:rPr>
        <w:lastRenderedPageBreak/>
        <w:t>计量单位：元/人.次</w:t>
      </w:r>
    </w:p>
    <w:p w:rsidR="00C65113" w:rsidRPr="00C65113" w:rsidRDefault="00C65113" w:rsidP="00C65113">
      <w:pPr>
        <w:widowControl/>
        <w:spacing w:before="100" w:beforeAutospacing="1" w:after="100" w:afterAutospacing="1"/>
        <w:jc w:val="center"/>
        <w:rPr>
          <w:rFonts w:ascii="宋体" w:eastAsia="宋体" w:hAnsi="宋体" w:cs="宋体"/>
          <w:kern w:val="0"/>
          <w:sz w:val="24"/>
          <w:szCs w:val="24"/>
        </w:rPr>
      </w:pPr>
      <w:r w:rsidRPr="00C65113">
        <w:rPr>
          <w:rFonts w:ascii="宋体" w:eastAsia="宋体" w:hAnsi="宋体" w:cs="宋体"/>
          <w:kern w:val="0"/>
          <w:sz w:val="24"/>
          <w:szCs w:val="24"/>
        </w:rPr>
        <w:t> </w:t>
      </w:r>
    </w:p>
    <w:tbl>
      <w:tblPr>
        <w:tblW w:w="9207" w:type="dxa"/>
        <w:jc w:val="center"/>
        <w:tblCellMar>
          <w:top w:w="15" w:type="dxa"/>
          <w:left w:w="15" w:type="dxa"/>
          <w:bottom w:w="15" w:type="dxa"/>
          <w:right w:w="15" w:type="dxa"/>
        </w:tblCellMar>
        <w:tblLook w:val="04A0"/>
      </w:tblPr>
      <w:tblGrid>
        <w:gridCol w:w="3000"/>
        <w:gridCol w:w="2800"/>
        <w:gridCol w:w="3407"/>
      </w:tblGrid>
      <w:tr w:rsidR="00C65113" w:rsidRPr="00C65113" w:rsidTr="00C65113">
        <w:trPr>
          <w:trHeight w:val="702"/>
          <w:jc w:val="center"/>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收 费 项 目</w:t>
            </w:r>
          </w:p>
        </w:tc>
        <w:tc>
          <w:tcPr>
            <w:tcW w:w="2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收费标准（元）</w:t>
            </w:r>
          </w:p>
        </w:tc>
        <w:tc>
          <w:tcPr>
            <w:tcW w:w="34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备  注</w:t>
            </w:r>
          </w:p>
        </w:tc>
      </w:tr>
      <w:tr w:rsidR="00C65113" w:rsidRPr="00C65113" w:rsidTr="00C65113">
        <w:trPr>
          <w:trHeight w:val="645"/>
          <w:jc w:val="center"/>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一、汽车驾驶许可考试费</w:t>
            </w:r>
          </w:p>
        </w:tc>
        <w:tc>
          <w:tcPr>
            <w:tcW w:w="2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 xml:space="preserve">　</w:t>
            </w:r>
          </w:p>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 xml:space="preserve">　</w:t>
            </w:r>
          </w:p>
        </w:tc>
        <w:tc>
          <w:tcPr>
            <w:tcW w:w="340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line="320" w:lineRule="atLeast"/>
              <w:jc w:val="left"/>
              <w:rPr>
                <w:rFonts w:ascii="宋体" w:eastAsia="宋体" w:hAnsi="宋体" w:cs="宋体"/>
                <w:kern w:val="0"/>
                <w:sz w:val="24"/>
                <w:szCs w:val="24"/>
              </w:rPr>
            </w:pPr>
            <w:r w:rsidRPr="00C65113">
              <w:rPr>
                <w:rFonts w:ascii="宋体" w:eastAsia="宋体" w:hAnsi="宋体" w:cs="宋体" w:hint="eastAsia"/>
                <w:spacing w:val="-6"/>
                <w:kern w:val="0"/>
                <w:sz w:val="24"/>
                <w:szCs w:val="24"/>
              </w:rPr>
              <w:t>1、每次预约考试有两次机会，第一次预约考试不合格需要补考的不收费，第二次预约考试按表列的收费标准的50%收取补考费，第三次及以上预约考试的，按表列收费标准的30%收取补考费。2、小型汽车科目二考试，考生在考试中途被判定不合格的，应允许其按考试项目顺序继续试考完剩余项目。</w:t>
            </w:r>
          </w:p>
          <w:p w:rsidR="00C65113" w:rsidRPr="00C65113" w:rsidRDefault="00C65113" w:rsidP="00C65113">
            <w:pPr>
              <w:widowControl/>
              <w:spacing w:before="210" w:after="210" w:line="320" w:lineRule="atLeast"/>
              <w:jc w:val="left"/>
              <w:rPr>
                <w:rFonts w:ascii="宋体" w:eastAsia="宋体" w:hAnsi="宋体" w:cs="宋体"/>
                <w:kern w:val="0"/>
                <w:sz w:val="24"/>
                <w:szCs w:val="24"/>
              </w:rPr>
            </w:pPr>
            <w:r w:rsidRPr="00C65113">
              <w:rPr>
                <w:rFonts w:ascii="宋体" w:eastAsia="宋体" w:hAnsi="宋体" w:cs="宋体" w:hint="eastAsia"/>
                <w:kern w:val="0"/>
                <w:sz w:val="24"/>
                <w:szCs w:val="24"/>
              </w:rPr>
              <w:t>3、大中型客货车科目二及汽车类科目三道路驾驶技能考试，由于考试方式、方法及其他原因限制，目前还不具备相关条件，因此，暂不执行中途考试不合格者继续试考完剩余项目。</w:t>
            </w:r>
          </w:p>
        </w:tc>
      </w:tr>
      <w:tr w:rsidR="00C65113" w:rsidRPr="00C65113" w:rsidTr="00C65113">
        <w:trPr>
          <w:trHeight w:val="615"/>
          <w:jc w:val="center"/>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科目一</w:t>
            </w:r>
          </w:p>
        </w:tc>
        <w:tc>
          <w:tcPr>
            <w:tcW w:w="2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40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1100"/>
          <w:jc w:val="center"/>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科目二</w:t>
            </w:r>
          </w:p>
        </w:tc>
        <w:tc>
          <w:tcPr>
            <w:tcW w:w="2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 xml:space="preserve">　</w:t>
            </w:r>
          </w:p>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 xml:space="preserve">　260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600"/>
          <w:jc w:val="center"/>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科目三</w:t>
            </w:r>
          </w:p>
        </w:tc>
        <w:tc>
          <w:tcPr>
            <w:tcW w:w="2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 xml:space="preserve">　</w:t>
            </w:r>
          </w:p>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 xml:space="preserve">　</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585"/>
          <w:jc w:val="center"/>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1.道路驾驶技能考试</w:t>
            </w:r>
          </w:p>
        </w:tc>
        <w:tc>
          <w:tcPr>
            <w:tcW w:w="2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110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733"/>
          <w:jc w:val="center"/>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2.安全文明驾驶常识考试</w:t>
            </w:r>
          </w:p>
        </w:tc>
        <w:tc>
          <w:tcPr>
            <w:tcW w:w="2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30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517"/>
          <w:jc w:val="center"/>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二、摩托车驾驶许可考试费</w:t>
            </w:r>
          </w:p>
        </w:tc>
        <w:tc>
          <w:tcPr>
            <w:tcW w:w="2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left"/>
              <w:rPr>
                <w:rFonts w:ascii="宋体" w:eastAsia="宋体" w:hAnsi="宋体" w:cs="宋体"/>
                <w:kern w:val="0"/>
                <w:sz w:val="24"/>
                <w:szCs w:val="24"/>
              </w:rPr>
            </w:pPr>
            <w:r w:rsidRPr="00C65113">
              <w:rPr>
                <w:rFonts w:ascii="宋体" w:eastAsia="宋体" w:hAnsi="宋体" w:cs="宋体" w:hint="eastAsia"/>
                <w:kern w:val="0"/>
                <w:sz w:val="24"/>
                <w:szCs w:val="24"/>
              </w:rPr>
              <w:t xml:space="preserve">　</w:t>
            </w:r>
          </w:p>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 xml:space="preserve">　</w:t>
            </w:r>
          </w:p>
        </w:tc>
        <w:tc>
          <w:tcPr>
            <w:tcW w:w="340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line="320" w:lineRule="atLeast"/>
              <w:jc w:val="left"/>
              <w:rPr>
                <w:rFonts w:ascii="宋体" w:eastAsia="宋体" w:hAnsi="宋体" w:cs="宋体"/>
                <w:kern w:val="0"/>
                <w:sz w:val="24"/>
                <w:szCs w:val="24"/>
              </w:rPr>
            </w:pPr>
            <w:r w:rsidRPr="00C65113">
              <w:rPr>
                <w:rFonts w:ascii="宋体" w:eastAsia="宋体" w:hAnsi="宋体" w:cs="宋体" w:hint="eastAsia"/>
                <w:kern w:val="0"/>
                <w:sz w:val="24"/>
                <w:szCs w:val="24"/>
              </w:rPr>
              <w:t>摩托车驾驶许可考试费，每次预约考试有两次机会，第一次预约考试不合格需要补考的不收费，第二次预约考试按表列的收费标准的50%收取补考费，第三次及以上预约考试的，按表列收费标准的30%收取补考费。</w:t>
            </w:r>
          </w:p>
        </w:tc>
      </w:tr>
      <w:tr w:rsidR="00C65113" w:rsidRPr="00C65113" w:rsidTr="00C65113">
        <w:trPr>
          <w:trHeight w:val="615"/>
          <w:jc w:val="center"/>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科目一</w:t>
            </w:r>
          </w:p>
        </w:tc>
        <w:tc>
          <w:tcPr>
            <w:tcW w:w="2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30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615"/>
          <w:jc w:val="center"/>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科目二</w:t>
            </w:r>
          </w:p>
        </w:tc>
        <w:tc>
          <w:tcPr>
            <w:tcW w:w="2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60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600"/>
          <w:jc w:val="center"/>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科目三</w:t>
            </w:r>
          </w:p>
        </w:tc>
        <w:tc>
          <w:tcPr>
            <w:tcW w:w="2800" w:type="dxa"/>
            <w:tcBorders>
              <w:top w:val="nil"/>
              <w:left w:val="nil"/>
              <w:bottom w:val="single" w:sz="8" w:space="0" w:color="auto"/>
              <w:right w:val="single" w:sz="8" w:space="0" w:color="auto"/>
            </w:tcBorders>
            <w:tcMar>
              <w:top w:w="0" w:type="dxa"/>
              <w:left w:w="108" w:type="dxa"/>
              <w:bottom w:w="0" w:type="dxa"/>
              <w:right w:w="108" w:type="dxa"/>
            </w:tcMar>
            <w:hideMark/>
          </w:tcPr>
          <w:p w:rsidR="00C65113" w:rsidRPr="00C65113" w:rsidRDefault="00C65113" w:rsidP="00C65113">
            <w:pPr>
              <w:widowControl/>
              <w:spacing w:before="210" w:after="210"/>
              <w:jc w:val="left"/>
              <w:rPr>
                <w:rFonts w:ascii="宋体" w:eastAsia="宋体" w:hAnsi="宋体" w:cs="宋体"/>
                <w:kern w:val="0"/>
                <w:sz w:val="24"/>
                <w:szCs w:val="24"/>
              </w:rPr>
            </w:pPr>
            <w:r w:rsidRPr="00C65113">
              <w:rPr>
                <w:rFonts w:ascii="宋体" w:eastAsia="宋体" w:hAnsi="宋体" w:cs="宋体" w:hint="eastAsia"/>
                <w:kern w:val="0"/>
                <w:sz w:val="24"/>
                <w:szCs w:val="24"/>
              </w:rPr>
              <w:t> </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600"/>
          <w:jc w:val="center"/>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1.道路驾驶技能考试</w:t>
            </w:r>
          </w:p>
        </w:tc>
        <w:tc>
          <w:tcPr>
            <w:tcW w:w="2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30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r w:rsidR="00C65113" w:rsidRPr="00C65113" w:rsidTr="00C65113">
        <w:trPr>
          <w:trHeight w:val="600"/>
          <w:jc w:val="center"/>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left"/>
              <w:rPr>
                <w:rFonts w:ascii="宋体" w:eastAsia="宋体" w:hAnsi="宋体" w:cs="宋体"/>
                <w:kern w:val="0"/>
                <w:sz w:val="24"/>
                <w:szCs w:val="24"/>
              </w:rPr>
            </w:pPr>
            <w:r w:rsidRPr="00C65113">
              <w:rPr>
                <w:rFonts w:ascii="宋体" w:eastAsia="宋体" w:hAnsi="宋体" w:cs="宋体" w:hint="eastAsia"/>
                <w:kern w:val="0"/>
                <w:sz w:val="24"/>
                <w:szCs w:val="24"/>
              </w:rPr>
              <w:t>2.安全文明驾驶常识考试</w:t>
            </w:r>
          </w:p>
        </w:tc>
        <w:tc>
          <w:tcPr>
            <w:tcW w:w="2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113" w:rsidRPr="00C65113" w:rsidRDefault="00C65113" w:rsidP="00C65113">
            <w:pPr>
              <w:widowControl/>
              <w:spacing w:before="210" w:after="210"/>
              <w:jc w:val="center"/>
              <w:rPr>
                <w:rFonts w:ascii="宋体" w:eastAsia="宋体" w:hAnsi="宋体" w:cs="宋体"/>
                <w:kern w:val="0"/>
                <w:sz w:val="24"/>
                <w:szCs w:val="24"/>
              </w:rPr>
            </w:pPr>
            <w:r w:rsidRPr="00C65113">
              <w:rPr>
                <w:rFonts w:ascii="宋体" w:eastAsia="宋体" w:hAnsi="宋体" w:cs="宋体" w:hint="eastAsia"/>
                <w:kern w:val="0"/>
                <w:sz w:val="24"/>
                <w:szCs w:val="24"/>
              </w:rPr>
              <w:t>30</w:t>
            </w:r>
          </w:p>
        </w:tc>
        <w:tc>
          <w:tcPr>
            <w:tcW w:w="0" w:type="auto"/>
            <w:vMerge/>
            <w:tcBorders>
              <w:top w:val="nil"/>
              <w:left w:val="nil"/>
              <w:bottom w:val="single" w:sz="8" w:space="0" w:color="000000"/>
              <w:right w:val="single" w:sz="8" w:space="0" w:color="auto"/>
            </w:tcBorders>
            <w:vAlign w:val="center"/>
            <w:hideMark/>
          </w:tcPr>
          <w:p w:rsidR="00C65113" w:rsidRPr="00C65113" w:rsidRDefault="00C65113" w:rsidP="00C65113">
            <w:pPr>
              <w:widowControl/>
              <w:jc w:val="left"/>
              <w:rPr>
                <w:rFonts w:ascii="宋体" w:eastAsia="宋体" w:hAnsi="宋体" w:cs="宋体"/>
                <w:kern w:val="0"/>
                <w:sz w:val="24"/>
                <w:szCs w:val="24"/>
              </w:rPr>
            </w:pPr>
          </w:p>
        </w:tc>
      </w:tr>
    </w:tbl>
    <w:p w:rsidR="00C65113" w:rsidRPr="00C65113" w:rsidRDefault="00C65113" w:rsidP="00C65113">
      <w:pPr>
        <w:widowControl/>
        <w:spacing w:before="100" w:beforeAutospacing="1" w:after="100" w:afterAutospacing="1"/>
        <w:jc w:val="center"/>
        <w:rPr>
          <w:rFonts w:ascii="宋体" w:eastAsia="宋体" w:hAnsi="宋体" w:cs="宋体"/>
          <w:kern w:val="0"/>
          <w:sz w:val="24"/>
          <w:szCs w:val="24"/>
        </w:rPr>
      </w:pPr>
      <w:r w:rsidRPr="00C65113">
        <w:rPr>
          <w:rFonts w:ascii="Calibri" w:eastAsia="宋体" w:hAnsi="Calibri" w:cs="Calibri"/>
          <w:kern w:val="0"/>
          <w:szCs w:val="21"/>
        </w:rPr>
        <w:t> </w:t>
      </w:r>
    </w:p>
    <w:p w:rsidR="00C65113" w:rsidRPr="00C65113" w:rsidRDefault="00C65113" w:rsidP="00C65113">
      <w:pPr>
        <w:widowControl/>
        <w:spacing w:before="100" w:beforeAutospacing="1" w:after="100" w:afterAutospacing="1"/>
        <w:jc w:val="center"/>
        <w:rPr>
          <w:rFonts w:ascii="宋体" w:eastAsia="宋体" w:hAnsi="宋体" w:cs="宋体"/>
          <w:kern w:val="0"/>
          <w:sz w:val="24"/>
          <w:szCs w:val="24"/>
        </w:rPr>
      </w:pPr>
      <w:r w:rsidRPr="00C65113">
        <w:rPr>
          <w:rFonts w:ascii="宋体" w:eastAsia="宋体" w:hAnsi="宋体" w:cs="宋体"/>
          <w:kern w:val="0"/>
          <w:sz w:val="24"/>
          <w:szCs w:val="24"/>
        </w:rPr>
        <w:lastRenderedPageBreak/>
        <w:t> </w:t>
      </w:r>
    </w:p>
    <w:p w:rsidR="00CE1FB4" w:rsidRDefault="00CE1FB4"/>
    <w:sectPr w:rsidR="00CE1FB4" w:rsidSect="00CE1F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5113"/>
    <w:rsid w:val="00C65113"/>
    <w:rsid w:val="00CE1F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FB4"/>
    <w:pPr>
      <w:widowControl w:val="0"/>
      <w:jc w:val="both"/>
    </w:pPr>
  </w:style>
  <w:style w:type="paragraph" w:styleId="3">
    <w:name w:val="heading 3"/>
    <w:basedOn w:val="a"/>
    <w:link w:val="3Char"/>
    <w:uiPriority w:val="9"/>
    <w:qFormat/>
    <w:rsid w:val="00C65113"/>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C65113"/>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65113"/>
    <w:rPr>
      <w:rFonts w:ascii="宋体" w:eastAsia="宋体" w:hAnsi="宋体" w:cs="宋体"/>
      <w:b/>
      <w:bCs/>
      <w:kern w:val="0"/>
      <w:sz w:val="27"/>
      <w:szCs w:val="27"/>
    </w:rPr>
  </w:style>
  <w:style w:type="character" w:customStyle="1" w:styleId="5Char">
    <w:name w:val="标题 5 Char"/>
    <w:basedOn w:val="a0"/>
    <w:link w:val="5"/>
    <w:uiPriority w:val="9"/>
    <w:rsid w:val="00C65113"/>
    <w:rPr>
      <w:rFonts w:ascii="宋体" w:eastAsia="宋体" w:hAnsi="宋体" w:cs="宋体"/>
      <w:b/>
      <w:bCs/>
      <w:kern w:val="0"/>
      <w:sz w:val="20"/>
      <w:szCs w:val="20"/>
    </w:rPr>
  </w:style>
  <w:style w:type="character" w:styleId="a3">
    <w:name w:val="Hyperlink"/>
    <w:basedOn w:val="a0"/>
    <w:uiPriority w:val="99"/>
    <w:semiHidden/>
    <w:unhideWhenUsed/>
    <w:rsid w:val="00C65113"/>
    <w:rPr>
      <w:color w:val="0000FF"/>
      <w:u w:val="single"/>
    </w:rPr>
  </w:style>
  <w:style w:type="paragraph" w:styleId="a4">
    <w:name w:val="Normal (Web)"/>
    <w:basedOn w:val="a"/>
    <w:uiPriority w:val="99"/>
    <w:semiHidden/>
    <w:unhideWhenUsed/>
    <w:rsid w:val="00C6511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07726433">
      <w:bodyDiv w:val="1"/>
      <w:marLeft w:val="0"/>
      <w:marRight w:val="0"/>
      <w:marTop w:val="0"/>
      <w:marBottom w:val="0"/>
      <w:divBdr>
        <w:top w:val="none" w:sz="0" w:space="0" w:color="auto"/>
        <w:left w:val="none" w:sz="0" w:space="0" w:color="auto"/>
        <w:bottom w:val="none" w:sz="0" w:space="0" w:color="auto"/>
        <w:right w:val="none" w:sz="0" w:space="0" w:color="auto"/>
      </w:divBdr>
      <w:divsChild>
        <w:div w:id="166598293">
          <w:marLeft w:val="0"/>
          <w:marRight w:val="0"/>
          <w:marTop w:val="0"/>
          <w:marBottom w:val="0"/>
          <w:divBdr>
            <w:top w:val="none" w:sz="0" w:space="0" w:color="auto"/>
            <w:left w:val="none" w:sz="0" w:space="0" w:color="auto"/>
            <w:bottom w:val="none" w:sz="0" w:space="0" w:color="auto"/>
            <w:right w:val="none" w:sz="0" w:space="0" w:color="auto"/>
          </w:divBdr>
          <w:divsChild>
            <w:div w:id="1079474602">
              <w:marLeft w:val="0"/>
              <w:marRight w:val="0"/>
              <w:marTop w:val="0"/>
              <w:marBottom w:val="0"/>
              <w:divBdr>
                <w:top w:val="none" w:sz="0" w:space="0" w:color="auto"/>
                <w:left w:val="none" w:sz="0" w:space="0" w:color="auto"/>
                <w:bottom w:val="none" w:sz="0" w:space="0" w:color="auto"/>
                <w:right w:val="none" w:sz="0" w:space="0" w:color="auto"/>
              </w:divBdr>
            </w:div>
            <w:div w:id="182595381">
              <w:marLeft w:val="0"/>
              <w:marRight w:val="0"/>
              <w:marTop w:val="0"/>
              <w:marBottom w:val="0"/>
              <w:divBdr>
                <w:top w:val="none" w:sz="0" w:space="0" w:color="auto"/>
                <w:left w:val="none" w:sz="0" w:space="0" w:color="auto"/>
                <w:bottom w:val="none" w:sz="0" w:space="0" w:color="auto"/>
                <w:right w:val="none" w:sz="0" w:space="0" w:color="auto"/>
              </w:divBdr>
              <w:divsChild>
                <w:div w:id="1572620707">
                  <w:marLeft w:val="0"/>
                  <w:marRight w:val="0"/>
                  <w:marTop w:val="0"/>
                  <w:marBottom w:val="0"/>
                  <w:divBdr>
                    <w:top w:val="none" w:sz="0" w:space="0" w:color="auto"/>
                    <w:left w:val="none" w:sz="0" w:space="0" w:color="auto"/>
                    <w:bottom w:val="none" w:sz="0" w:space="0" w:color="auto"/>
                    <w:right w:val="none" w:sz="0" w:space="0" w:color="auto"/>
                  </w:divBdr>
                  <w:divsChild>
                    <w:div w:id="6136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2020-06-10T03:47:00Z</dcterms:created>
  <dcterms:modified xsi:type="dcterms:W3CDTF">2020-06-10T03:50:00Z</dcterms:modified>
</cp:coreProperties>
</file>