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37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 xml:space="preserve">        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关于洛江区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六届人大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6076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号建议协办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二次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区农水局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关于吴永贵等20位代表们提出的《关于激励引导村居发展壮大集体经济的建议》</w:t>
      </w:r>
      <w:r>
        <w:rPr>
          <w:rFonts w:hint="eastAsia" w:ascii="仿宋_GB2312" w:eastAsia="仿宋_GB2312"/>
          <w:sz w:val="32"/>
          <w:szCs w:val="32"/>
        </w:rPr>
        <w:t>经过半年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多的办理，现将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将协办意见反馈如下：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今年来，我局主动对接华侨大学旅游学院，签订战略合作（框架）协议，以马甲镇、罗溪镇、河市镇、虹山乡4个乡镇为试点，组建4个乡村旅游辅导员工作站，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对有乡村旅游发展需求的乡村以辅导员形式进行专业指导，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乡村旅游辅导员将从文旅资源开发建设市场策划运营，一对一专业辅导结对村，助力创建省级金牌旅游村等，为乡村旅游发展及振兴注入活水。举办洛江区乡村旅游人才培训活动，提升乡村旅游创业青年经营管理水平。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按照我区“一核两带三区六板块”文旅发展布局，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深入挖掘整合优质文旅资源，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策划一批独特性、代表性的旅游精品线路。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以上措施有效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推动乡村文旅发展，助力集体经济壮大。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主要领导：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分管领导：林晓玲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经办人员：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林巧云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联系电话：226310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泉州市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洛江区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文化体育和旅游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2023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日</w:t>
      </w: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仿宋_GB2312" w:eastAsia="仿宋_GB2312"/>
          <w:kern w:val="0"/>
          <w:sz w:val="32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</w:t>
      </w:r>
      <w:r>
        <w:rPr>
          <w:rFonts w:hint="eastAsia" w:ascii="仿宋_GB2312" w:eastAsia="仿宋_GB2312"/>
          <w:kern w:val="0"/>
          <w:sz w:val="28"/>
          <w:szCs w:val="28"/>
        </w:rPr>
        <w:t>区人大人事代表工委</w:t>
      </w:r>
      <w:r>
        <w:rPr>
          <w:rFonts w:hint="eastAsia" w:ascii="仿宋" w:hAnsi="仿宋" w:eastAsia="仿宋"/>
          <w:color w:val="000000"/>
          <w:sz w:val="28"/>
          <w:szCs w:val="28"/>
        </w:rPr>
        <w:t>、区政府督查室。</w:t>
      </w:r>
      <w:bookmarkStart w:id="0" w:name="_GoBack"/>
      <w:bookmarkEnd w:id="0"/>
    </w:p>
    <w:p>
      <w:pPr>
        <w:pBdr>
          <w:top w:val="single" w:color="auto" w:sz="8" w:space="1"/>
          <w:bottom w:val="single" w:color="auto" w:sz="12" w:space="1"/>
        </w:pBd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泉州市洛江区文化体育和旅游局办公室  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2023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720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142" w:wrap="around" w:vAnchor="text" w:hAnchor="margin" w:xAlign="outside" w:y="7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62" w:wrap="around" w:vAnchor="text" w:hAnchor="margin" w:xAlign="outside" w:y="7"/>
      <w:ind w:firstLine="280" w:firstLineChars="100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2VlYmMwNzQzYjU0ODlkZGNkMzJkYjJlM2IyYTMifQ=="/>
  </w:docVars>
  <w:rsids>
    <w:rsidRoot w:val="506E6619"/>
    <w:rsid w:val="19A905DF"/>
    <w:rsid w:val="28C04A55"/>
    <w:rsid w:val="4AF107CE"/>
    <w:rsid w:val="506E6619"/>
    <w:rsid w:val="59CC1046"/>
    <w:rsid w:val="5B1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505</Characters>
  <Lines>0</Lines>
  <Paragraphs>0</Paragraphs>
  <TotalTime>0</TotalTime>
  <ScaleCrop>false</ScaleCrop>
  <LinksUpToDate>false</LinksUpToDate>
  <CharactersWithSpaces>615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2023-09-04T07:54:00Z</dcterms:created>
  <dc:creator>木</dc:creator>
  <cp:lastModifiedBy>Administrator</cp:lastModifiedBy>
  <cp:lastPrinted>2023-09-13T04:39:21Z</cp:lastPrinted>
  <dcterms:modified xsi:type="dcterms:W3CDTF">2023-09-13T04:39:35Z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FA677FDFFD324EC7904434ACF3641D31_13</vt:lpwstr>
  </property>
</Properties>
</file>