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pacing w:val="-23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3"/>
          <w:sz w:val="32"/>
          <w:szCs w:val="32"/>
        </w:rPr>
        <w:t>附件</w:t>
      </w:r>
    </w:p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-20"/>
          <w:sz w:val="36"/>
          <w:szCs w:val="36"/>
        </w:rPr>
        <w:t>泉州市万安文化旅游投资有限公司工作人员报名登记表</w:t>
      </w:r>
      <w:bookmarkEnd w:id="0"/>
    </w:p>
    <w:bookmarkEnd w:id="1"/>
    <w:tbl>
      <w:tblPr>
        <w:tblStyle w:val="2"/>
        <w:tblW w:w="9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729"/>
        <w:gridCol w:w="19"/>
        <w:gridCol w:w="692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手机、固定电话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val="en-US" w:eastAsia="zh-CN"/>
              </w:rPr>
              <w:t>他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  <w:jc w:val="center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40" w:firstLineChars="200"/>
              <w:jc w:val="left"/>
              <w:rPr>
                <w:rFonts w:hint="eastAsia" w:ascii="楷体_GB2312" w:hAnsi="仿宋_GB2312" w:eastAsia="楷体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sz w:val="32"/>
                <w:szCs w:val="32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07640714"/>
    <w:rsid w:val="076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2024-04-02T07:47:00Z</dcterms:created>
  <dc:creator>EidolonのZwei</dc:creator>
  <cp:lastModifiedBy>EidolonのZwei</cp:lastModifiedBy>
  <dcterms:modified xsi:type="dcterms:W3CDTF">2024-04-02T07:48:16Z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3C4999B537014006A9172E7EE16A2852_11</vt:lpwstr>
  </property>
</Properties>
</file>