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djustRightInd w:val="0"/>
        <w:snapToGrid w:val="0"/>
        <w:spacing w:line="560" w:lineRule="exact"/>
        <w:textAlignment w:val="bottom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topLinePunct/>
        <w:adjustRightInd w:val="0"/>
        <w:snapToGrid w:val="0"/>
        <w:spacing w:line="560" w:lineRule="exact"/>
        <w:jc w:val="center"/>
        <w:textAlignment w:val="bottom"/>
        <w:rPr>
          <w:b/>
          <w:color w:val="000000"/>
          <w:kern w:val="0"/>
          <w:sz w:val="44"/>
          <w:szCs w:val="44"/>
        </w:rPr>
      </w:pPr>
    </w:p>
    <w:p>
      <w:pPr>
        <w:topLinePunct/>
        <w:adjustRightInd w:val="0"/>
        <w:snapToGrid w:val="0"/>
        <w:spacing w:line="560" w:lineRule="exact"/>
        <w:jc w:val="center"/>
        <w:textAlignment w:val="bottom"/>
        <w:rPr>
          <w:rFonts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2021年洛江区电子商务扶持资金申请书</w:t>
      </w:r>
    </w:p>
    <w:p>
      <w:pPr>
        <w:autoSpaceDN w:val="0"/>
        <w:spacing w:line="560" w:lineRule="exact"/>
        <w:ind w:left="1279" w:leftChars="152" w:hanging="960" w:hangingChars="300"/>
        <w:jc w:val="center"/>
        <w:rPr>
          <w:rFonts w:eastAsia="仿宋_GB2312"/>
          <w:color w:val="000000"/>
          <w:kern w:val="0"/>
          <w:sz w:val="32"/>
          <w:szCs w:val="32"/>
        </w:rPr>
      </w:pPr>
    </w:p>
    <w:p>
      <w:pPr>
        <w:autoSpaceDN w:val="0"/>
        <w:spacing w:line="560" w:lineRule="exact"/>
        <w:ind w:left="1279" w:leftChars="152" w:hanging="960" w:hangingChars="300"/>
        <w:jc w:val="center"/>
        <w:rPr>
          <w:rFonts w:eastAsia="仿宋_GB2312"/>
          <w:color w:val="000000"/>
          <w:kern w:val="0"/>
          <w:sz w:val="32"/>
          <w:szCs w:val="32"/>
        </w:rPr>
      </w:pPr>
    </w:p>
    <w:p>
      <w:pPr>
        <w:autoSpaceDN w:val="0"/>
        <w:spacing w:line="560" w:lineRule="exact"/>
        <w:ind w:left="1279" w:leftChars="152" w:hanging="960" w:hangingChars="300"/>
        <w:jc w:val="center"/>
        <w:rPr>
          <w:rFonts w:eastAsia="仿宋_GB2312"/>
          <w:color w:val="000000"/>
          <w:kern w:val="0"/>
          <w:sz w:val="32"/>
          <w:szCs w:val="32"/>
        </w:rPr>
      </w:pPr>
    </w:p>
    <w:p>
      <w:pPr>
        <w:autoSpaceDN w:val="0"/>
        <w:spacing w:line="560" w:lineRule="exact"/>
        <w:ind w:left="1279" w:leftChars="152" w:hanging="960" w:hangingChars="300"/>
        <w:jc w:val="center"/>
        <w:rPr>
          <w:rFonts w:eastAsia="仿宋_GB2312"/>
          <w:color w:val="000000"/>
          <w:kern w:val="0"/>
          <w:sz w:val="32"/>
          <w:szCs w:val="32"/>
        </w:rPr>
      </w:pPr>
    </w:p>
    <w:p>
      <w:pPr>
        <w:autoSpaceDN w:val="0"/>
        <w:spacing w:line="560" w:lineRule="exact"/>
        <w:rPr>
          <w:rFonts w:eastAsia="仿宋_GB2312"/>
          <w:color w:val="000000"/>
          <w:kern w:val="0"/>
          <w:sz w:val="32"/>
          <w:szCs w:val="32"/>
        </w:rPr>
      </w:pPr>
    </w:p>
    <w:p>
      <w:pPr>
        <w:autoSpaceDN w:val="0"/>
        <w:spacing w:line="560" w:lineRule="exact"/>
        <w:ind w:left="1279" w:leftChars="152" w:hanging="960" w:hangingChars="300"/>
        <w:jc w:val="center"/>
        <w:rPr>
          <w:color w:val="000000"/>
          <w:kern w:val="0"/>
          <w:sz w:val="32"/>
          <w:szCs w:val="32"/>
        </w:rPr>
      </w:pPr>
    </w:p>
    <w:p>
      <w:pPr>
        <w:autoSpaceDN w:val="0"/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项目名称：</w:t>
      </w:r>
    </w:p>
    <w:p>
      <w:pPr>
        <w:autoSpaceDN w:val="0"/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autoSpaceDN w:val="0"/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项目类别：</w:t>
      </w:r>
    </w:p>
    <w:p>
      <w:pPr>
        <w:autoSpaceDN w:val="0"/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autoSpaceDN w:val="0"/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单位名称：</w:t>
      </w:r>
    </w:p>
    <w:p>
      <w:pPr>
        <w:autoSpaceDN w:val="0"/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autoSpaceDN w:val="0"/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单位地址：</w:t>
      </w:r>
    </w:p>
    <w:p>
      <w:pPr>
        <w:autoSpaceDN w:val="0"/>
        <w:adjustRightInd w:val="0"/>
        <w:snapToGrid w:val="0"/>
        <w:spacing w:line="560" w:lineRule="exact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autoSpaceDN w:val="0"/>
        <w:spacing w:line="560" w:lineRule="exact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 xml:space="preserve">    申报时间：</w:t>
      </w:r>
    </w:p>
    <w:p>
      <w:pPr>
        <w:topLinePunct/>
        <w:spacing w:line="560" w:lineRule="exact"/>
        <w:textAlignment w:val="bottom"/>
        <w:rPr>
          <w:rFonts w:eastAsia="黑体"/>
          <w:color w:val="000000"/>
          <w:kern w:val="0"/>
          <w:sz w:val="32"/>
          <w:szCs w:val="32"/>
        </w:rPr>
      </w:pPr>
    </w:p>
    <w:p>
      <w:pPr>
        <w:topLinePunct/>
        <w:spacing w:line="560" w:lineRule="exact"/>
        <w:textAlignment w:val="bottom"/>
        <w:rPr>
          <w:rFonts w:eastAsia="黑体"/>
          <w:color w:val="000000"/>
          <w:kern w:val="0"/>
          <w:sz w:val="32"/>
          <w:szCs w:val="32"/>
        </w:rPr>
      </w:pPr>
    </w:p>
    <w:p>
      <w:pPr>
        <w:topLinePunct/>
        <w:spacing w:line="560" w:lineRule="exact"/>
        <w:textAlignment w:val="bottom"/>
        <w:rPr>
          <w:rFonts w:eastAsia="黑体"/>
          <w:color w:val="000000"/>
          <w:kern w:val="0"/>
          <w:sz w:val="32"/>
          <w:szCs w:val="32"/>
        </w:rPr>
      </w:pPr>
    </w:p>
    <w:p>
      <w:pPr>
        <w:topLinePunct/>
        <w:spacing w:line="560" w:lineRule="exact"/>
        <w:textAlignment w:val="bottom"/>
        <w:rPr>
          <w:rFonts w:eastAsia="黑体"/>
          <w:color w:val="000000"/>
          <w:kern w:val="0"/>
          <w:sz w:val="32"/>
          <w:szCs w:val="32"/>
        </w:rPr>
      </w:pPr>
    </w:p>
    <w:p>
      <w:pPr>
        <w:topLinePunct/>
        <w:spacing w:line="560" w:lineRule="exact"/>
        <w:textAlignment w:val="bottom"/>
        <w:rPr>
          <w:rFonts w:eastAsia="黑体"/>
          <w:color w:val="000000"/>
          <w:kern w:val="0"/>
          <w:sz w:val="32"/>
          <w:szCs w:val="32"/>
        </w:rPr>
      </w:pPr>
    </w:p>
    <w:p>
      <w:pPr>
        <w:topLinePunct/>
        <w:spacing w:line="560" w:lineRule="exact"/>
        <w:textAlignment w:val="bottom"/>
        <w:rPr>
          <w:rFonts w:ascii="黑体" w:hAnsi="黑体" w:eastAsia="黑体" w:cs="黑体"/>
          <w:color w:val="000000"/>
          <w:kern w:val="0"/>
          <w:sz w:val="32"/>
          <w:szCs w:val="32"/>
        </w:rPr>
      </w:pPr>
    </w:p>
    <w:p>
      <w:pPr>
        <w:pStyle w:val="2"/>
        <w:ind w:firstLine="640"/>
      </w:pPr>
    </w:p>
    <w:p>
      <w:pPr>
        <w:topLinePunct/>
        <w:spacing w:line="560" w:lineRule="exact"/>
        <w:textAlignment w:val="bottom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申报材料的真实性声明</w:t>
      </w:r>
    </w:p>
    <w:p>
      <w:pPr>
        <w:spacing w:line="560" w:lineRule="exact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洛江区商务局、财政局：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我单位严格按照区商务局、区财政局制定的《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2021年泉州市洛江区电子商务扶持资金申报指南</w:t>
      </w:r>
      <w:r>
        <w:rPr>
          <w:rFonts w:hint="eastAsia" w:ascii="仿宋_GB2312" w:eastAsia="仿宋_GB2312"/>
          <w:color w:val="000000"/>
          <w:sz w:val="32"/>
          <w:szCs w:val="32"/>
        </w:rPr>
        <w:t>》有关规定申报2021年泉州市洛江区促进电子商务发展专项资金“                 ”项目，对所填报的各项内容和递交的申请材料的有效性、合法性、合规性及真实性作出保证，所有复印件均与原件完全相同，如有虚构、失实、欺诈等情况，愿意承担由此引致的全部责任和后果。</w:t>
      </w:r>
    </w:p>
    <w:p>
      <w:pPr>
        <w:spacing w:line="560" w:lineRule="exact"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法定代表人签字：</w:t>
      </w:r>
    </w:p>
    <w:p>
      <w:pPr>
        <w:spacing w:line="560" w:lineRule="exact"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申报单位印章：</w:t>
      </w:r>
    </w:p>
    <w:p>
      <w:pPr>
        <w:topLinePunct/>
        <w:spacing w:line="560" w:lineRule="exact"/>
        <w:textAlignment w:val="bottom"/>
        <w:rPr>
          <w:rFonts w:ascii="仿宋_GB2312" w:eastAsia="仿宋_GB2312"/>
          <w:color w:val="000000"/>
          <w:sz w:val="32"/>
          <w:szCs w:val="32"/>
        </w:rPr>
      </w:pPr>
    </w:p>
    <w:p>
      <w:pPr>
        <w:topLinePunct/>
        <w:spacing w:line="560" w:lineRule="exact"/>
        <w:textAlignment w:val="bottom"/>
        <w:rPr>
          <w:rFonts w:ascii="仿宋_GB2312" w:eastAsia="仿宋_GB2312"/>
          <w:color w:val="000000"/>
          <w:sz w:val="32"/>
          <w:szCs w:val="32"/>
        </w:rPr>
      </w:pPr>
    </w:p>
    <w:p>
      <w:pPr>
        <w:topLinePunct/>
        <w:spacing w:line="560" w:lineRule="exact"/>
        <w:textAlignment w:val="bottom"/>
        <w:rPr>
          <w:rFonts w:ascii="仿宋_GB2312" w:eastAsia="仿宋_GB2312"/>
          <w:color w:val="000000"/>
          <w:sz w:val="32"/>
          <w:szCs w:val="32"/>
        </w:rPr>
      </w:pPr>
    </w:p>
    <w:p>
      <w:pPr>
        <w:topLinePunct/>
        <w:spacing w:line="560" w:lineRule="exact"/>
        <w:jc w:val="center"/>
        <w:textAlignment w:val="bottom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年  月   日</w:t>
      </w:r>
    </w:p>
    <w:p>
      <w:pPr>
        <w:pStyle w:val="8"/>
        <w:widowControl/>
        <w:spacing w:beforeAutospacing="0" w:afterAutospacing="0" w:line="560" w:lineRule="exact"/>
        <w:jc w:val="both"/>
        <w:rPr>
          <w:rFonts w:eastAsia="仿宋_GB2312"/>
          <w:color w:val="000000"/>
          <w:sz w:val="32"/>
          <w:szCs w:val="32"/>
        </w:rPr>
      </w:pPr>
    </w:p>
    <w:p>
      <w:pPr>
        <w:rPr>
          <w:color w:val="000000"/>
        </w:rPr>
      </w:pPr>
    </w:p>
    <w:p>
      <w:pPr>
        <w:pStyle w:val="2"/>
        <w:ind w:firstLine="640"/>
      </w:pPr>
    </w:p>
    <w:tbl>
      <w:tblPr>
        <w:tblStyle w:val="10"/>
        <w:tblW w:w="971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1518"/>
        <w:gridCol w:w="1643"/>
        <w:gridCol w:w="1045"/>
        <w:gridCol w:w="470"/>
        <w:gridCol w:w="760"/>
        <w:gridCol w:w="1883"/>
        <w:gridCol w:w="562"/>
        <w:gridCol w:w="12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9711" w:type="dxa"/>
            <w:gridSpan w:val="9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附件3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711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2021年新零售业务项目补助资金申报表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711" w:type="dxa"/>
            <w:gridSpan w:val="9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填报单位（盖章）：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申请企业基本情况</w:t>
            </w: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39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成立时间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企业地址</w:t>
            </w:r>
          </w:p>
        </w:tc>
        <w:tc>
          <w:tcPr>
            <w:tcW w:w="39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注册资本（万元）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申请补助金额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8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主要负责人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从业人数</w:t>
            </w:r>
          </w:p>
        </w:tc>
        <w:tc>
          <w:tcPr>
            <w:tcW w:w="76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合计人，其中：从事网络零售人员人。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18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主要销售平台</w:t>
            </w:r>
          </w:p>
        </w:tc>
        <w:tc>
          <w:tcPr>
            <w:tcW w:w="3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平台类型</w:t>
            </w:r>
          </w:p>
        </w:tc>
        <w:tc>
          <w:tcPr>
            <w:tcW w:w="320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平台网址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平台交易额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1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自营/第三方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B2B/B2C/C2C</w:t>
            </w:r>
          </w:p>
        </w:tc>
        <w:tc>
          <w:tcPr>
            <w:tcW w:w="320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网络零售商品品种</w:t>
            </w:r>
          </w:p>
        </w:tc>
        <w:tc>
          <w:tcPr>
            <w:tcW w:w="5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企业获得荣誉</w:t>
            </w:r>
          </w:p>
        </w:tc>
        <w:tc>
          <w:tcPr>
            <w:tcW w:w="7638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主要指标情况</w:t>
            </w:r>
          </w:p>
        </w:tc>
        <w:tc>
          <w:tcPr>
            <w:tcW w:w="3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年份</w:t>
            </w:r>
          </w:p>
        </w:tc>
        <w:tc>
          <w:tcPr>
            <w:tcW w:w="5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21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非农产品网络零售额（万元）</w:t>
            </w:r>
          </w:p>
        </w:tc>
        <w:tc>
          <w:tcPr>
            <w:tcW w:w="5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网络零售占公司零售比例</w:t>
            </w:r>
          </w:p>
        </w:tc>
        <w:tc>
          <w:tcPr>
            <w:tcW w:w="5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农产品网络零售额（万元）</w:t>
            </w:r>
          </w:p>
        </w:tc>
        <w:tc>
          <w:tcPr>
            <w:tcW w:w="5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农产品零售占网络零售比例</w:t>
            </w:r>
          </w:p>
        </w:tc>
        <w:tc>
          <w:tcPr>
            <w:tcW w:w="5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网络推广费用</w:t>
            </w:r>
          </w:p>
        </w:tc>
        <w:tc>
          <w:tcPr>
            <w:tcW w:w="5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9711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企业声明：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本企业所填报的各项内容和递交的申请材料，均真实无误。如有漏报、失实或欺诈，将承担相应的法律责任。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9711" w:type="dxa"/>
            <w:gridSpan w:val="9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法定代表人签字：</w:t>
            </w:r>
          </w:p>
          <w:p>
            <w:pPr>
              <w:pStyle w:val="2"/>
              <w:ind w:firstLine="480"/>
              <w:rPr>
                <w:rFonts w:eastAsia="仿宋_GB231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                                              年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711" w:type="dxa"/>
            <w:gridSpan w:val="9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480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rPr>
          <w:color w:val="000000"/>
        </w:rPr>
      </w:pPr>
    </w:p>
    <w:tbl>
      <w:tblPr>
        <w:tblStyle w:val="10"/>
        <w:tblW w:w="964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1278"/>
        <w:gridCol w:w="1513"/>
        <w:gridCol w:w="1333"/>
        <w:gridCol w:w="1800"/>
        <w:gridCol w:w="1515"/>
        <w:gridCol w:w="165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9648" w:type="dxa"/>
            <w:gridSpan w:val="7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附件4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9648" w:type="dxa"/>
            <w:gridSpan w:val="7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2021年引进（成立）电子商务企业奖励资金申报表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9648" w:type="dxa"/>
            <w:gridSpan w:val="7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填报单位（盖章）：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申请企业基本情况</w:t>
            </w:r>
          </w:p>
        </w:tc>
        <w:tc>
          <w:tcPr>
            <w:tcW w:w="12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4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注册时间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企业地址</w:t>
            </w:r>
          </w:p>
        </w:tc>
        <w:tc>
          <w:tcPr>
            <w:tcW w:w="4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开展电商时间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注册资本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实际到资额（万元）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从业人数</w:t>
            </w:r>
          </w:p>
        </w:tc>
        <w:tc>
          <w:tcPr>
            <w:tcW w:w="16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7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平台网址</w:t>
            </w:r>
          </w:p>
        </w:tc>
        <w:tc>
          <w:tcPr>
            <w:tcW w:w="4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企业排名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7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企业性质</w:t>
            </w:r>
          </w:p>
        </w:tc>
        <w:tc>
          <w:tcPr>
            <w:tcW w:w="78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□国有（集体）企业  □外资企业 □民营企业  □股份制企业   □其它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申请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奖励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金额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主要负责人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经济指标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年份</w:t>
            </w:r>
          </w:p>
        </w:tc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主营业务收入（万元）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利润额（万元）</w:t>
            </w:r>
          </w:p>
        </w:tc>
        <w:tc>
          <w:tcPr>
            <w:tcW w:w="3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税收额（万元）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2021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年</w:t>
            </w:r>
          </w:p>
        </w:tc>
        <w:tc>
          <w:tcPr>
            <w:tcW w:w="284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8" w:hRule="atLeast"/>
          <w:jc w:val="center"/>
        </w:trPr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企业电子商务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运营情况（包括获得荣誉、政策支持等）</w:t>
            </w:r>
          </w:p>
        </w:tc>
        <w:tc>
          <w:tcPr>
            <w:tcW w:w="78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（可另附纸张说明）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9648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企业声明：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本企业所填报的各项内容和递交的申请材料，均真实无误。如有漏报、失实或欺诈，将承担相应的法律责任。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648" w:type="dxa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              法定代表人签字：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  <w:jc w:val="center"/>
        </w:trPr>
        <w:tc>
          <w:tcPr>
            <w:tcW w:w="9648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年    月    日</w:t>
            </w:r>
          </w:p>
        </w:tc>
      </w:tr>
    </w:tbl>
    <w:p>
      <w:pPr>
        <w:rPr>
          <w:color w:val="000000"/>
        </w:rPr>
      </w:pPr>
      <w:r>
        <w:rPr>
          <w:color w:val="000000"/>
        </w:rPr>
        <w:br w:type="page"/>
      </w:r>
    </w:p>
    <w:tbl>
      <w:tblPr>
        <w:tblStyle w:val="10"/>
        <w:tblW w:w="96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4"/>
        <w:gridCol w:w="1134"/>
        <w:gridCol w:w="1061"/>
        <w:gridCol w:w="1134"/>
        <w:gridCol w:w="1061"/>
        <w:gridCol w:w="1021"/>
        <w:gridCol w:w="1529"/>
        <w:gridCol w:w="15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9642" w:type="dxa"/>
            <w:gridSpan w:val="8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附件5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9642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2021年电子商务园区补助资金申报表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42" w:type="dxa"/>
            <w:gridSpan w:val="8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填报单位（盖章）：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基地（园区）名称</w:t>
            </w:r>
          </w:p>
        </w:tc>
        <w:tc>
          <w:tcPr>
            <w:tcW w:w="4277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投入运营时间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基地（园区）地址</w:t>
            </w:r>
          </w:p>
        </w:tc>
        <w:tc>
          <w:tcPr>
            <w:tcW w:w="4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电商开展时间</w:t>
            </w:r>
          </w:p>
        </w:tc>
        <w:tc>
          <w:tcPr>
            <w:tcW w:w="15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占地面积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（m</w:t>
            </w:r>
            <w:r>
              <w:rPr>
                <w:rStyle w:val="23"/>
                <w:rFonts w:hint="default"/>
              </w:rPr>
              <w:t>²</w:t>
            </w:r>
            <w:r>
              <w:rPr>
                <w:rStyle w:val="24"/>
                <w:rFonts w:hAnsi="宋体"/>
              </w:rPr>
              <w:t>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建筑面积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（m</w:t>
            </w:r>
            <w:r>
              <w:rPr>
                <w:rStyle w:val="23"/>
                <w:rFonts w:hint="default"/>
              </w:rPr>
              <w:t>²</w:t>
            </w:r>
            <w:r>
              <w:rPr>
                <w:rStyle w:val="24"/>
                <w:rFonts w:hAnsi="宋体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楼宇数量（栋）</w:t>
            </w:r>
          </w:p>
        </w:tc>
        <w:tc>
          <w:tcPr>
            <w:tcW w:w="10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申请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补助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金额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（万元）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入驻企业</w:t>
            </w:r>
          </w:p>
        </w:tc>
        <w:tc>
          <w:tcPr>
            <w:tcW w:w="8468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□平台服务         □网商       □物流配送     □在线支付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涉及服务</w:t>
            </w:r>
          </w:p>
        </w:tc>
        <w:tc>
          <w:tcPr>
            <w:tcW w:w="8468" w:type="dxa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□安全质量认证     □代运营     □广告设计     □其他：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入驻市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场主体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Style w:val="24"/>
                <w:rFonts w:hAnsi="宋体"/>
              </w:rPr>
              <w:t>个</w:t>
            </w:r>
          </w:p>
        </w:tc>
        <w:tc>
          <w:tcPr>
            <w:tcW w:w="84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其中：企业</w:t>
            </w:r>
            <w:r>
              <w:rPr>
                <w:rStyle w:val="24"/>
                <w:rFonts w:hAnsi="宋体"/>
              </w:rPr>
              <w:t>家，个体工商户户。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  <w:jc w:val="center"/>
        </w:trPr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468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其中：电子商务平台企业</w:t>
            </w:r>
            <w:r>
              <w:rPr>
                <w:rStyle w:val="24"/>
                <w:rFonts w:hAnsi="宋体"/>
              </w:rPr>
              <w:t>家；</w:t>
            </w:r>
            <w:r>
              <w:rPr>
                <w:rStyle w:val="24"/>
                <w:rFonts w:hAnsi="宋体"/>
              </w:rPr>
              <w:br w:type="textWrapping"/>
            </w:r>
            <w:r>
              <w:rPr>
                <w:rStyle w:val="24"/>
                <w:rFonts w:hAnsi="宋体"/>
              </w:rPr>
              <w:t>电子商务应用企业及个体网店家；</w:t>
            </w:r>
            <w:r>
              <w:rPr>
                <w:rStyle w:val="24"/>
                <w:rFonts w:hAnsi="宋体"/>
              </w:rPr>
              <w:br w:type="textWrapping"/>
            </w:r>
            <w:r>
              <w:rPr>
                <w:rStyle w:val="24"/>
                <w:rFonts w:hAnsi="宋体"/>
              </w:rPr>
              <w:t>配套服务企业家；</w:t>
            </w:r>
            <w:r>
              <w:rPr>
                <w:rStyle w:val="24"/>
                <w:rFonts w:hAnsi="宋体"/>
              </w:rPr>
              <w:br w:type="textWrapping"/>
            </w:r>
            <w:r>
              <w:rPr>
                <w:rStyle w:val="24"/>
                <w:rFonts w:hAnsi="宋体"/>
              </w:rPr>
              <w:t>其他企业家。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230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入驻基地电商企业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2021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年交易总额</w:t>
            </w:r>
          </w:p>
        </w:tc>
        <w:tc>
          <w:tcPr>
            <w:tcW w:w="219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8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是否被认定为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国家级示范基地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□是    □否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园区获得荣誉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与政策支持</w:t>
            </w:r>
          </w:p>
        </w:tc>
        <w:tc>
          <w:tcPr>
            <w:tcW w:w="73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3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管理运营企业</w:t>
            </w:r>
          </w:p>
        </w:tc>
        <w:tc>
          <w:tcPr>
            <w:tcW w:w="3256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从业人员数</w:t>
            </w:r>
          </w:p>
        </w:tc>
        <w:tc>
          <w:tcPr>
            <w:tcW w:w="15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新增投资建设情况</w:t>
            </w:r>
          </w:p>
        </w:tc>
        <w:tc>
          <w:tcPr>
            <w:tcW w:w="84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642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企业声明：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本企业所填报的各项内容和递交的申请材料，均真实无误。如有漏报、失实或欺诈，将承担相应的法律责任。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642" w:type="dxa"/>
            <w:gridSpan w:val="8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                法定代表人签字：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642" w:type="dxa"/>
            <w:gridSpan w:val="8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年    月    日</w:t>
            </w:r>
          </w:p>
        </w:tc>
      </w:tr>
    </w:tbl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tbl>
      <w:tblPr>
        <w:tblStyle w:val="10"/>
        <w:tblW w:w="96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4"/>
        <w:gridCol w:w="1134"/>
        <w:gridCol w:w="1061"/>
        <w:gridCol w:w="1134"/>
        <w:gridCol w:w="1061"/>
        <w:gridCol w:w="1021"/>
        <w:gridCol w:w="1529"/>
        <w:gridCol w:w="15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9642" w:type="dxa"/>
            <w:gridSpan w:val="8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附件6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9642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2021年直播电商基地奖励资金申报表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42" w:type="dxa"/>
            <w:gridSpan w:val="8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填报单位（盖章）：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基地名称</w:t>
            </w:r>
          </w:p>
        </w:tc>
        <w:tc>
          <w:tcPr>
            <w:tcW w:w="4277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投入运营时间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基地地址</w:t>
            </w:r>
          </w:p>
        </w:tc>
        <w:tc>
          <w:tcPr>
            <w:tcW w:w="4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直播带货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开展时间</w:t>
            </w:r>
          </w:p>
        </w:tc>
        <w:tc>
          <w:tcPr>
            <w:tcW w:w="15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占地面积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（m</w:t>
            </w:r>
            <w:r>
              <w:rPr>
                <w:rStyle w:val="23"/>
                <w:rFonts w:hint="default"/>
              </w:rPr>
              <w:t>²</w:t>
            </w:r>
            <w:r>
              <w:rPr>
                <w:rStyle w:val="24"/>
                <w:rFonts w:hAnsi="宋体"/>
              </w:rPr>
              <w:t>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建筑面积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（m</w:t>
            </w:r>
            <w:r>
              <w:rPr>
                <w:rStyle w:val="23"/>
                <w:rFonts w:hint="default"/>
              </w:rPr>
              <w:t>²</w:t>
            </w:r>
            <w:r>
              <w:rPr>
                <w:rStyle w:val="24"/>
                <w:rFonts w:hAnsi="宋体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直播间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数量（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间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0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申请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奖励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金额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（万元）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入驻企业</w:t>
            </w:r>
          </w:p>
        </w:tc>
        <w:tc>
          <w:tcPr>
            <w:tcW w:w="8468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□平台服务   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直播带货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  □网商       □物流配送     □在线支付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涉及服务</w:t>
            </w:r>
          </w:p>
        </w:tc>
        <w:tc>
          <w:tcPr>
            <w:tcW w:w="8468" w:type="dxa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□安全质量认证     □代运营     □广告设计     □其他：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入驻市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场主体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Style w:val="24"/>
                <w:rFonts w:hAnsi="宋体"/>
              </w:rPr>
              <w:t>个</w:t>
            </w:r>
          </w:p>
        </w:tc>
        <w:tc>
          <w:tcPr>
            <w:tcW w:w="84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其中：企业</w:t>
            </w:r>
            <w:r>
              <w:rPr>
                <w:rStyle w:val="24"/>
                <w:rFonts w:hAnsi="宋体"/>
              </w:rPr>
              <w:t>家，个体工商户户。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  <w:jc w:val="center"/>
        </w:trPr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468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其中：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直播机构</w:t>
            </w:r>
            <w:r>
              <w:rPr>
                <w:rStyle w:val="24"/>
                <w:rFonts w:hAnsi="宋体"/>
              </w:rPr>
              <w:t>家；</w:t>
            </w:r>
          </w:p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电子商务平台企业</w:t>
            </w:r>
            <w:r>
              <w:rPr>
                <w:rStyle w:val="24"/>
                <w:rFonts w:hAnsi="宋体"/>
              </w:rPr>
              <w:t>家；</w:t>
            </w:r>
            <w:r>
              <w:rPr>
                <w:rStyle w:val="24"/>
                <w:rFonts w:hAnsi="宋体"/>
              </w:rPr>
              <w:br w:type="textWrapping"/>
            </w:r>
            <w:r>
              <w:rPr>
                <w:rStyle w:val="24"/>
                <w:rFonts w:hAnsi="宋体"/>
              </w:rPr>
              <w:t>电子商务应用企业及个体网店家；</w:t>
            </w:r>
            <w:r>
              <w:rPr>
                <w:rStyle w:val="24"/>
                <w:rFonts w:hAnsi="宋体"/>
              </w:rPr>
              <w:br w:type="textWrapping"/>
            </w:r>
            <w:r>
              <w:rPr>
                <w:rStyle w:val="24"/>
                <w:rFonts w:hAnsi="宋体"/>
              </w:rPr>
              <w:t>配套服务企业家；</w:t>
            </w:r>
            <w:r>
              <w:rPr>
                <w:rStyle w:val="24"/>
                <w:rFonts w:hAnsi="宋体"/>
              </w:rPr>
              <w:br w:type="textWrapping"/>
            </w:r>
            <w:r>
              <w:rPr>
                <w:rStyle w:val="24"/>
                <w:rFonts w:hAnsi="宋体"/>
              </w:rPr>
              <w:t>其他企业家。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230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入驻基地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直播机构2021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带货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交易总额</w:t>
            </w:r>
          </w:p>
        </w:tc>
        <w:tc>
          <w:tcPr>
            <w:tcW w:w="219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8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直播带货商品种类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基地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获得荣誉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与政策支持</w:t>
            </w:r>
          </w:p>
        </w:tc>
        <w:tc>
          <w:tcPr>
            <w:tcW w:w="73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3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管理运营企业</w:t>
            </w:r>
          </w:p>
        </w:tc>
        <w:tc>
          <w:tcPr>
            <w:tcW w:w="3256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从业人员数</w:t>
            </w:r>
          </w:p>
        </w:tc>
        <w:tc>
          <w:tcPr>
            <w:tcW w:w="15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基地投入及运营情况概述</w:t>
            </w:r>
          </w:p>
        </w:tc>
        <w:tc>
          <w:tcPr>
            <w:tcW w:w="84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642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企业声明：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本企业所填报的各项内容和递交的申请材料，均真实无误。如有漏报、失实或欺诈，将承担相应的法律责任。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642" w:type="dxa"/>
            <w:gridSpan w:val="8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                法定代表人签字：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642" w:type="dxa"/>
            <w:gridSpan w:val="8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年    月    日</w:t>
            </w:r>
          </w:p>
        </w:tc>
      </w:tr>
    </w:tbl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tbl>
      <w:tblPr>
        <w:tblStyle w:val="10"/>
        <w:tblW w:w="1071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0710" w:type="dxa"/>
            <w:vAlign w:val="center"/>
          </w:tcPr>
          <w:tbl>
            <w:tblPr>
              <w:tblStyle w:val="10"/>
              <w:tblW w:w="964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555"/>
              <w:gridCol w:w="1278"/>
              <w:gridCol w:w="1513"/>
              <w:gridCol w:w="1333"/>
              <w:gridCol w:w="1800"/>
              <w:gridCol w:w="1515"/>
              <w:gridCol w:w="1654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  <w:jc w:val="center"/>
              </w:trPr>
              <w:tc>
                <w:tcPr>
                  <w:tcW w:w="9648" w:type="dxa"/>
                  <w:gridSpan w:val="7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黑体" w:hAnsi="宋体" w:eastAsia="黑体" w:cs="黑体"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32"/>
                      <w:szCs w:val="32"/>
                    </w:rPr>
                    <w:t>附件7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30" w:hRule="atLeast"/>
                <w:jc w:val="center"/>
              </w:trPr>
              <w:tc>
                <w:tcPr>
                  <w:tcW w:w="9648" w:type="dxa"/>
                  <w:gridSpan w:val="7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方正小标宋简体" w:hAnsi="方正小标宋简体" w:eastAsia="方正小标宋简体" w:cs="方正小标宋简体"/>
                      <w:color w:val="000000"/>
                      <w:sz w:val="36"/>
                      <w:szCs w:val="36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color w:val="000000"/>
                      <w:kern w:val="0"/>
                      <w:sz w:val="36"/>
                      <w:szCs w:val="36"/>
                    </w:rPr>
                    <w:t>2021年直播电商机构补助资金申报表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9648" w:type="dxa"/>
                  <w:gridSpan w:val="7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</w:rPr>
                    <w:t>填报单位（盖章）：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55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</w:rPr>
                    <w:t>申请企业基本情况</w:t>
                  </w:r>
                </w:p>
              </w:tc>
              <w:tc>
                <w:tcPr>
                  <w:tcW w:w="1278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</w:rPr>
                    <w:t>企业名称</w:t>
                  </w:r>
                </w:p>
              </w:tc>
              <w:tc>
                <w:tcPr>
                  <w:tcW w:w="4646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5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</w:rPr>
                    <w:t>注册时间</w:t>
                  </w:r>
                </w:p>
              </w:tc>
              <w:tc>
                <w:tcPr>
                  <w:tcW w:w="16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5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278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</w:rPr>
                    <w:t>企业地址</w:t>
                  </w:r>
                </w:p>
              </w:tc>
              <w:tc>
                <w:tcPr>
                  <w:tcW w:w="4646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5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</w:rPr>
                    <w:t>直播间数量</w:t>
                  </w:r>
                </w:p>
              </w:tc>
              <w:tc>
                <w:tcPr>
                  <w:tcW w:w="16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20" w:hRule="atLeast"/>
                <w:jc w:val="center"/>
              </w:trPr>
              <w:tc>
                <w:tcPr>
                  <w:tcW w:w="5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278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</w:rPr>
                    <w:t>注册资本</w:t>
                  </w: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</w:rPr>
                    <w:t>（万元）</w:t>
                  </w:r>
                </w:p>
              </w:tc>
              <w:tc>
                <w:tcPr>
                  <w:tcW w:w="15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3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</w:rPr>
                    <w:t>实际到资额（万元）</w:t>
                  </w:r>
                </w:p>
              </w:tc>
              <w:tc>
                <w:tcPr>
                  <w:tcW w:w="1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5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</w:rPr>
                    <w:t>从业人数</w:t>
                  </w:r>
                </w:p>
              </w:tc>
              <w:tc>
                <w:tcPr>
                  <w:tcW w:w="16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5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278" w:type="dxa"/>
                  <w:tcBorders>
                    <w:top w:val="single" w:color="000000" w:sz="4" w:space="0"/>
                    <w:bottom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</w:rPr>
                    <w:t>企业性质</w:t>
                  </w:r>
                </w:p>
              </w:tc>
              <w:tc>
                <w:tcPr>
                  <w:tcW w:w="7815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</w:rPr>
                    <w:t>□国有（集体）企业  □外资企业 □民营企业  □股份制企业   □其它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5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278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</w:rPr>
                    <w:t>法人代表</w:t>
                  </w:r>
                </w:p>
              </w:tc>
              <w:tc>
                <w:tcPr>
                  <w:tcW w:w="15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3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</w:rPr>
                    <w:t>联系电话</w:t>
                  </w:r>
                </w:p>
              </w:tc>
              <w:tc>
                <w:tcPr>
                  <w:tcW w:w="1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51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</w:rPr>
                    <w:t>申请补助金额</w:t>
                  </w: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</w:rPr>
                    <w:t>（万元）</w:t>
                  </w:r>
                </w:p>
              </w:tc>
              <w:tc>
                <w:tcPr>
                  <w:tcW w:w="165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5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278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</w:rPr>
                    <w:t>主要负责人</w:t>
                  </w:r>
                </w:p>
              </w:tc>
              <w:tc>
                <w:tcPr>
                  <w:tcW w:w="1513" w:type="dxa"/>
                  <w:tcBorders>
                    <w:top w:val="single" w:color="000000" w:sz="4" w:space="0"/>
                    <w:lef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333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</w:rPr>
                    <w:t>联系电话</w:t>
                  </w:r>
                </w:p>
              </w:tc>
              <w:tc>
                <w:tcPr>
                  <w:tcW w:w="1800" w:type="dxa"/>
                  <w:tcBorders>
                    <w:top w:val="single" w:color="000000" w:sz="4" w:space="0"/>
                    <w:lef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65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55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</w:rPr>
                    <w:t>经济指标</w:t>
                  </w:r>
                </w:p>
              </w:tc>
              <w:tc>
                <w:tcPr>
                  <w:tcW w:w="12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</w:rPr>
                    <w:t>年份</w:t>
                  </w:r>
                </w:p>
              </w:tc>
              <w:tc>
                <w:tcPr>
                  <w:tcW w:w="284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</w:rPr>
                    <w:t>直播带货销售总额</w:t>
                  </w: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</w:rPr>
                    <w:t>（万元）</w:t>
                  </w:r>
                </w:p>
              </w:tc>
              <w:tc>
                <w:tcPr>
                  <w:tcW w:w="1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</w:rPr>
                    <w:t>利润额（万元）</w:t>
                  </w:r>
                </w:p>
              </w:tc>
              <w:tc>
                <w:tcPr>
                  <w:tcW w:w="316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</w:rPr>
                    <w:t>税收额（万元）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75" w:hRule="atLeast"/>
                <w:jc w:val="center"/>
              </w:trPr>
              <w:tc>
                <w:tcPr>
                  <w:tcW w:w="5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27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</w:rPr>
                    <w:t>2021</w:t>
                  </w: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</w:rPr>
                    <w:t>年</w:t>
                  </w:r>
                </w:p>
              </w:tc>
              <w:tc>
                <w:tcPr>
                  <w:tcW w:w="2846" w:type="dxa"/>
                  <w:gridSpan w:val="2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800" w:type="dxa"/>
                  <w:tcBorders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316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68" w:hRule="atLeast"/>
                <w:jc w:val="center"/>
              </w:trPr>
              <w:tc>
                <w:tcPr>
                  <w:tcW w:w="183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</w:rPr>
                    <w:t>企业运营情况（包括获得荣誉、政策支持等）</w:t>
                  </w:r>
                </w:p>
              </w:tc>
              <w:tc>
                <w:tcPr>
                  <w:tcW w:w="7815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widowControl/>
                    <w:jc w:val="right"/>
                    <w:textAlignment w:val="bottom"/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</w:rPr>
                  </w:pPr>
                </w:p>
                <w:p>
                  <w:pPr>
                    <w:widowControl/>
                    <w:jc w:val="right"/>
                    <w:textAlignment w:val="bottom"/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</w:rPr>
                  </w:pPr>
                </w:p>
                <w:p>
                  <w:pPr>
                    <w:widowControl/>
                    <w:jc w:val="right"/>
                    <w:textAlignment w:val="bottom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</w:rPr>
                    <w:t>（可另附纸张说明）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90" w:hRule="atLeast"/>
                <w:jc w:val="center"/>
              </w:trPr>
              <w:tc>
                <w:tcPr>
                  <w:tcW w:w="9648" w:type="dxa"/>
                  <w:gridSpan w:val="7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</w:rPr>
                    <w:t>企业声明：</w:t>
                  </w: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</w:rPr>
                    <w:t xml:space="preserve">    本企业所填报的各项内容和递交的申请材料，均真实无误。如有漏报、失实或欺诈，将承担相应的法律责任。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9648" w:type="dxa"/>
                  <w:gridSpan w:val="7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</w:rPr>
                    <w:t xml:space="preserve">                             法定代表人签字：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7" w:hRule="atLeast"/>
                <w:jc w:val="center"/>
              </w:trPr>
              <w:tc>
                <w:tcPr>
                  <w:tcW w:w="9648" w:type="dxa"/>
                  <w:gridSpan w:val="7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</w:rPr>
                    <w:t>年    月    日</w:t>
                  </w:r>
                </w:p>
              </w:tc>
            </w:tr>
          </w:tbl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</w:tr>
    </w:tbl>
    <w:p>
      <w:pPr>
        <w:jc w:val="left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74" w:bottom="1417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Quad Arrow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ql5uc8AAAAFAQAADwAAAAAAAAABACAAAAAiAAAAZHJzL2Rvd25yZXYueG1sUEsBAhQAFAAAAAgA&#10;h07iQNZgOy28AQAAmgMAAA4AAAAAAAAAAQAgAAAAH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- 14 -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70D6E"/>
    <w:rsid w:val="00011A77"/>
    <w:rsid w:val="000156BF"/>
    <w:rsid w:val="000254EA"/>
    <w:rsid w:val="000C2C7E"/>
    <w:rsid w:val="00115A00"/>
    <w:rsid w:val="00157974"/>
    <w:rsid w:val="00176872"/>
    <w:rsid w:val="00197B86"/>
    <w:rsid w:val="001B69D6"/>
    <w:rsid w:val="001C751A"/>
    <w:rsid w:val="001D1A4B"/>
    <w:rsid w:val="001E5783"/>
    <w:rsid w:val="00242AA6"/>
    <w:rsid w:val="00252009"/>
    <w:rsid w:val="00275BE0"/>
    <w:rsid w:val="002D0740"/>
    <w:rsid w:val="002D1DAD"/>
    <w:rsid w:val="00342EBF"/>
    <w:rsid w:val="00354C8F"/>
    <w:rsid w:val="00363717"/>
    <w:rsid w:val="00380DB2"/>
    <w:rsid w:val="00396EBF"/>
    <w:rsid w:val="003F6D65"/>
    <w:rsid w:val="00401011"/>
    <w:rsid w:val="0043771E"/>
    <w:rsid w:val="00444B7F"/>
    <w:rsid w:val="00460BC3"/>
    <w:rsid w:val="004676CF"/>
    <w:rsid w:val="00481F86"/>
    <w:rsid w:val="0049105E"/>
    <w:rsid w:val="00493CF6"/>
    <w:rsid w:val="004953CA"/>
    <w:rsid w:val="004C5957"/>
    <w:rsid w:val="004D0A7B"/>
    <w:rsid w:val="004D54BA"/>
    <w:rsid w:val="004F3F5D"/>
    <w:rsid w:val="004F5C4E"/>
    <w:rsid w:val="005334CC"/>
    <w:rsid w:val="00557E83"/>
    <w:rsid w:val="005608E8"/>
    <w:rsid w:val="00570EFC"/>
    <w:rsid w:val="00596F07"/>
    <w:rsid w:val="005A1521"/>
    <w:rsid w:val="005D394C"/>
    <w:rsid w:val="00626156"/>
    <w:rsid w:val="00650DD2"/>
    <w:rsid w:val="006767BE"/>
    <w:rsid w:val="0069097B"/>
    <w:rsid w:val="0069407B"/>
    <w:rsid w:val="006B4A5B"/>
    <w:rsid w:val="00713E47"/>
    <w:rsid w:val="00717DF4"/>
    <w:rsid w:val="00751974"/>
    <w:rsid w:val="00782948"/>
    <w:rsid w:val="007978A3"/>
    <w:rsid w:val="007B3570"/>
    <w:rsid w:val="007B4581"/>
    <w:rsid w:val="007B6C92"/>
    <w:rsid w:val="00805A6A"/>
    <w:rsid w:val="008116DB"/>
    <w:rsid w:val="0083076F"/>
    <w:rsid w:val="00835BC7"/>
    <w:rsid w:val="0084301D"/>
    <w:rsid w:val="008441EC"/>
    <w:rsid w:val="008462B2"/>
    <w:rsid w:val="00847C15"/>
    <w:rsid w:val="00857D41"/>
    <w:rsid w:val="00871915"/>
    <w:rsid w:val="008C6EAB"/>
    <w:rsid w:val="008D255D"/>
    <w:rsid w:val="008E2309"/>
    <w:rsid w:val="008E2F76"/>
    <w:rsid w:val="008F6E8A"/>
    <w:rsid w:val="009073C1"/>
    <w:rsid w:val="00945613"/>
    <w:rsid w:val="009715D5"/>
    <w:rsid w:val="00971805"/>
    <w:rsid w:val="009806CF"/>
    <w:rsid w:val="009B048E"/>
    <w:rsid w:val="009C3210"/>
    <w:rsid w:val="009C4765"/>
    <w:rsid w:val="009F1139"/>
    <w:rsid w:val="009F2D00"/>
    <w:rsid w:val="009F5054"/>
    <w:rsid w:val="00A063AF"/>
    <w:rsid w:val="00A21AC4"/>
    <w:rsid w:val="00A464DC"/>
    <w:rsid w:val="00A5531A"/>
    <w:rsid w:val="00A62453"/>
    <w:rsid w:val="00AB0398"/>
    <w:rsid w:val="00AB24FC"/>
    <w:rsid w:val="00B33C16"/>
    <w:rsid w:val="00B4117D"/>
    <w:rsid w:val="00B726C2"/>
    <w:rsid w:val="00B72AB7"/>
    <w:rsid w:val="00BA27F1"/>
    <w:rsid w:val="00BD192D"/>
    <w:rsid w:val="00BE453A"/>
    <w:rsid w:val="00C03B2D"/>
    <w:rsid w:val="00C045D2"/>
    <w:rsid w:val="00C21834"/>
    <w:rsid w:val="00C51CCD"/>
    <w:rsid w:val="00C54D74"/>
    <w:rsid w:val="00C72C7F"/>
    <w:rsid w:val="00C9154B"/>
    <w:rsid w:val="00C93CA6"/>
    <w:rsid w:val="00C9583D"/>
    <w:rsid w:val="00CE732E"/>
    <w:rsid w:val="00CF572E"/>
    <w:rsid w:val="00CF682C"/>
    <w:rsid w:val="00D317AC"/>
    <w:rsid w:val="00D67D62"/>
    <w:rsid w:val="00D82AC0"/>
    <w:rsid w:val="00D852F3"/>
    <w:rsid w:val="00D85BD5"/>
    <w:rsid w:val="00D90655"/>
    <w:rsid w:val="00D962EC"/>
    <w:rsid w:val="00E20496"/>
    <w:rsid w:val="00E221A9"/>
    <w:rsid w:val="00E53866"/>
    <w:rsid w:val="00E65587"/>
    <w:rsid w:val="00F123F8"/>
    <w:rsid w:val="00F20747"/>
    <w:rsid w:val="00F2710C"/>
    <w:rsid w:val="00F321C5"/>
    <w:rsid w:val="00F33848"/>
    <w:rsid w:val="00F51710"/>
    <w:rsid w:val="00F97D9E"/>
    <w:rsid w:val="00FC142C"/>
    <w:rsid w:val="00FF0DA7"/>
    <w:rsid w:val="011139E2"/>
    <w:rsid w:val="011A29F7"/>
    <w:rsid w:val="01496B1B"/>
    <w:rsid w:val="015A7894"/>
    <w:rsid w:val="01EC6E2E"/>
    <w:rsid w:val="021C4CAC"/>
    <w:rsid w:val="02B7070F"/>
    <w:rsid w:val="02E350CD"/>
    <w:rsid w:val="035702F0"/>
    <w:rsid w:val="03DB6B9E"/>
    <w:rsid w:val="043D132D"/>
    <w:rsid w:val="052A6532"/>
    <w:rsid w:val="06D33CD0"/>
    <w:rsid w:val="06E94332"/>
    <w:rsid w:val="07170786"/>
    <w:rsid w:val="07812A0C"/>
    <w:rsid w:val="07E8710F"/>
    <w:rsid w:val="0912152C"/>
    <w:rsid w:val="092C4EA4"/>
    <w:rsid w:val="09C105F4"/>
    <w:rsid w:val="0A381A99"/>
    <w:rsid w:val="0C2D6B1A"/>
    <w:rsid w:val="0C532DA5"/>
    <w:rsid w:val="0C6F0764"/>
    <w:rsid w:val="0C9721B8"/>
    <w:rsid w:val="0CA63E0A"/>
    <w:rsid w:val="0D1F78EA"/>
    <w:rsid w:val="0D28312F"/>
    <w:rsid w:val="0DA31C35"/>
    <w:rsid w:val="0E9D1722"/>
    <w:rsid w:val="0ECD5F05"/>
    <w:rsid w:val="0EDB0D52"/>
    <w:rsid w:val="0F2655B2"/>
    <w:rsid w:val="0F825C46"/>
    <w:rsid w:val="0FD33D48"/>
    <w:rsid w:val="11A134A3"/>
    <w:rsid w:val="11A65A03"/>
    <w:rsid w:val="124233CB"/>
    <w:rsid w:val="12547FBC"/>
    <w:rsid w:val="12695CC6"/>
    <w:rsid w:val="12D545A0"/>
    <w:rsid w:val="131A5E5F"/>
    <w:rsid w:val="13C17E9D"/>
    <w:rsid w:val="14435479"/>
    <w:rsid w:val="14C428CA"/>
    <w:rsid w:val="15305981"/>
    <w:rsid w:val="15493154"/>
    <w:rsid w:val="15A87677"/>
    <w:rsid w:val="15D42C1F"/>
    <w:rsid w:val="16026E1B"/>
    <w:rsid w:val="160E473D"/>
    <w:rsid w:val="16155415"/>
    <w:rsid w:val="163814A3"/>
    <w:rsid w:val="1692382F"/>
    <w:rsid w:val="16D00DFA"/>
    <w:rsid w:val="17793919"/>
    <w:rsid w:val="18681436"/>
    <w:rsid w:val="189A7762"/>
    <w:rsid w:val="18D86E74"/>
    <w:rsid w:val="18F454E5"/>
    <w:rsid w:val="194631AB"/>
    <w:rsid w:val="19593982"/>
    <w:rsid w:val="196F0F9F"/>
    <w:rsid w:val="1A7D63E4"/>
    <w:rsid w:val="1AAC2665"/>
    <w:rsid w:val="1ACD2342"/>
    <w:rsid w:val="1AEB06A4"/>
    <w:rsid w:val="1B5270BE"/>
    <w:rsid w:val="1B5D4001"/>
    <w:rsid w:val="1B94288D"/>
    <w:rsid w:val="1DB571FC"/>
    <w:rsid w:val="1E273A17"/>
    <w:rsid w:val="1E721690"/>
    <w:rsid w:val="20AB2A81"/>
    <w:rsid w:val="20F85D9D"/>
    <w:rsid w:val="2110142D"/>
    <w:rsid w:val="21126077"/>
    <w:rsid w:val="21395F8E"/>
    <w:rsid w:val="220C3924"/>
    <w:rsid w:val="223648BC"/>
    <w:rsid w:val="22DF6E7C"/>
    <w:rsid w:val="23C86125"/>
    <w:rsid w:val="23F91981"/>
    <w:rsid w:val="263038B7"/>
    <w:rsid w:val="265D3B9E"/>
    <w:rsid w:val="26880C09"/>
    <w:rsid w:val="26FB68C1"/>
    <w:rsid w:val="27AB3E94"/>
    <w:rsid w:val="27B857D5"/>
    <w:rsid w:val="29127D5A"/>
    <w:rsid w:val="299C2E99"/>
    <w:rsid w:val="29E52497"/>
    <w:rsid w:val="2A52229A"/>
    <w:rsid w:val="2A9B2E7D"/>
    <w:rsid w:val="2AAE5065"/>
    <w:rsid w:val="2AC3767D"/>
    <w:rsid w:val="2B032B90"/>
    <w:rsid w:val="2B174540"/>
    <w:rsid w:val="2B2F7664"/>
    <w:rsid w:val="2C7E7467"/>
    <w:rsid w:val="2CA974CD"/>
    <w:rsid w:val="2CAF7D73"/>
    <w:rsid w:val="2CF40EA4"/>
    <w:rsid w:val="2CF5739C"/>
    <w:rsid w:val="2DBF49A7"/>
    <w:rsid w:val="2E5D6904"/>
    <w:rsid w:val="2E8D7666"/>
    <w:rsid w:val="2FB17F98"/>
    <w:rsid w:val="3047214B"/>
    <w:rsid w:val="306E33F5"/>
    <w:rsid w:val="30E2741D"/>
    <w:rsid w:val="3179546C"/>
    <w:rsid w:val="31EA75E2"/>
    <w:rsid w:val="31EE020A"/>
    <w:rsid w:val="31F972F6"/>
    <w:rsid w:val="325C5FF7"/>
    <w:rsid w:val="32BD0DAD"/>
    <w:rsid w:val="32FB2CBC"/>
    <w:rsid w:val="3367131B"/>
    <w:rsid w:val="339417D5"/>
    <w:rsid w:val="33D559E2"/>
    <w:rsid w:val="340D4069"/>
    <w:rsid w:val="34543076"/>
    <w:rsid w:val="34D80FD4"/>
    <w:rsid w:val="35037DDE"/>
    <w:rsid w:val="35686B2A"/>
    <w:rsid w:val="35821E89"/>
    <w:rsid w:val="3610773A"/>
    <w:rsid w:val="36191CFF"/>
    <w:rsid w:val="366921FD"/>
    <w:rsid w:val="37A21FA5"/>
    <w:rsid w:val="381046A0"/>
    <w:rsid w:val="383A7252"/>
    <w:rsid w:val="38610FF0"/>
    <w:rsid w:val="389A38A5"/>
    <w:rsid w:val="389C35D6"/>
    <w:rsid w:val="38FC1F37"/>
    <w:rsid w:val="39D730DF"/>
    <w:rsid w:val="39E8583A"/>
    <w:rsid w:val="3A134374"/>
    <w:rsid w:val="3A3C3D87"/>
    <w:rsid w:val="3A8E2DF0"/>
    <w:rsid w:val="3AF6021D"/>
    <w:rsid w:val="3B6F2C0C"/>
    <w:rsid w:val="3B807F2C"/>
    <w:rsid w:val="3BB83C6C"/>
    <w:rsid w:val="3CEC04AF"/>
    <w:rsid w:val="3CEE5DC9"/>
    <w:rsid w:val="3DD93ACB"/>
    <w:rsid w:val="3DEC76B7"/>
    <w:rsid w:val="3E431617"/>
    <w:rsid w:val="3E4A3BCD"/>
    <w:rsid w:val="3E8658CD"/>
    <w:rsid w:val="3E8F7B22"/>
    <w:rsid w:val="3EBA1938"/>
    <w:rsid w:val="3EDC7ACB"/>
    <w:rsid w:val="3F1F0E91"/>
    <w:rsid w:val="3F2C22AA"/>
    <w:rsid w:val="3FE67A45"/>
    <w:rsid w:val="3FFC397F"/>
    <w:rsid w:val="4011551B"/>
    <w:rsid w:val="4032022D"/>
    <w:rsid w:val="40365C10"/>
    <w:rsid w:val="40E56D6F"/>
    <w:rsid w:val="412514A9"/>
    <w:rsid w:val="41525F7A"/>
    <w:rsid w:val="41602A8B"/>
    <w:rsid w:val="417F669A"/>
    <w:rsid w:val="418A53D7"/>
    <w:rsid w:val="41E937BD"/>
    <w:rsid w:val="41F169A7"/>
    <w:rsid w:val="42302902"/>
    <w:rsid w:val="426D2901"/>
    <w:rsid w:val="42735224"/>
    <w:rsid w:val="42846CD9"/>
    <w:rsid w:val="42FD28AD"/>
    <w:rsid w:val="44667A62"/>
    <w:rsid w:val="44BD7B55"/>
    <w:rsid w:val="44DD5D38"/>
    <w:rsid w:val="454C6835"/>
    <w:rsid w:val="45C17434"/>
    <w:rsid w:val="45D03557"/>
    <w:rsid w:val="46126C76"/>
    <w:rsid w:val="46463C77"/>
    <w:rsid w:val="465A1A11"/>
    <w:rsid w:val="46832491"/>
    <w:rsid w:val="46EC3497"/>
    <w:rsid w:val="476E27D4"/>
    <w:rsid w:val="48B64C39"/>
    <w:rsid w:val="48E0794A"/>
    <w:rsid w:val="48E35FF9"/>
    <w:rsid w:val="49604D83"/>
    <w:rsid w:val="499F22FC"/>
    <w:rsid w:val="4A435155"/>
    <w:rsid w:val="4A70143C"/>
    <w:rsid w:val="4A967940"/>
    <w:rsid w:val="4AF7321C"/>
    <w:rsid w:val="4B9C3972"/>
    <w:rsid w:val="4BA544E9"/>
    <w:rsid w:val="4BBD087E"/>
    <w:rsid w:val="4BD01B31"/>
    <w:rsid w:val="4C370D6E"/>
    <w:rsid w:val="4C371C9F"/>
    <w:rsid w:val="4D346CB4"/>
    <w:rsid w:val="4D583A89"/>
    <w:rsid w:val="4D642A7B"/>
    <w:rsid w:val="4DD2575D"/>
    <w:rsid w:val="4E0D7F57"/>
    <w:rsid w:val="4E3D3527"/>
    <w:rsid w:val="4E5E698B"/>
    <w:rsid w:val="4E92233F"/>
    <w:rsid w:val="4F6D211E"/>
    <w:rsid w:val="4FE41067"/>
    <w:rsid w:val="4FEF2C22"/>
    <w:rsid w:val="506F11B5"/>
    <w:rsid w:val="50D60F51"/>
    <w:rsid w:val="50F526F6"/>
    <w:rsid w:val="51177878"/>
    <w:rsid w:val="51DE11F5"/>
    <w:rsid w:val="5249573D"/>
    <w:rsid w:val="527A7848"/>
    <w:rsid w:val="538B09C3"/>
    <w:rsid w:val="54520047"/>
    <w:rsid w:val="54B90029"/>
    <w:rsid w:val="551F6CB1"/>
    <w:rsid w:val="561F3558"/>
    <w:rsid w:val="573B44C8"/>
    <w:rsid w:val="57710749"/>
    <w:rsid w:val="57745034"/>
    <w:rsid w:val="578A4551"/>
    <w:rsid w:val="57BD61A3"/>
    <w:rsid w:val="57D83F90"/>
    <w:rsid w:val="57E033E8"/>
    <w:rsid w:val="57E20708"/>
    <w:rsid w:val="57FD1F37"/>
    <w:rsid w:val="583B7D34"/>
    <w:rsid w:val="58744AE5"/>
    <w:rsid w:val="58A36CD8"/>
    <w:rsid w:val="58F10DD6"/>
    <w:rsid w:val="59146251"/>
    <w:rsid w:val="59A44DF9"/>
    <w:rsid w:val="59C70507"/>
    <w:rsid w:val="59E33C29"/>
    <w:rsid w:val="5A0F0BA6"/>
    <w:rsid w:val="5A8751C2"/>
    <w:rsid w:val="5A9B16CC"/>
    <w:rsid w:val="5AD96115"/>
    <w:rsid w:val="5C365BB0"/>
    <w:rsid w:val="5CF94F19"/>
    <w:rsid w:val="5D1D3BD9"/>
    <w:rsid w:val="5D667CD2"/>
    <w:rsid w:val="5D974FAE"/>
    <w:rsid w:val="5DCA0D74"/>
    <w:rsid w:val="5DF035FD"/>
    <w:rsid w:val="5EEC3D87"/>
    <w:rsid w:val="5F1768CB"/>
    <w:rsid w:val="5F5843D3"/>
    <w:rsid w:val="5FD64C77"/>
    <w:rsid w:val="612C1854"/>
    <w:rsid w:val="618374AC"/>
    <w:rsid w:val="62331E1A"/>
    <w:rsid w:val="62521748"/>
    <w:rsid w:val="625A6FE1"/>
    <w:rsid w:val="628433B6"/>
    <w:rsid w:val="631F4F90"/>
    <w:rsid w:val="633E2425"/>
    <w:rsid w:val="636D7B38"/>
    <w:rsid w:val="63A721FD"/>
    <w:rsid w:val="63D4169D"/>
    <w:rsid w:val="644A5453"/>
    <w:rsid w:val="64C706BB"/>
    <w:rsid w:val="65076FE8"/>
    <w:rsid w:val="653E034D"/>
    <w:rsid w:val="65EB7D16"/>
    <w:rsid w:val="663E4A63"/>
    <w:rsid w:val="665F5086"/>
    <w:rsid w:val="67145D0C"/>
    <w:rsid w:val="672B221C"/>
    <w:rsid w:val="67E771CF"/>
    <w:rsid w:val="681F7FB2"/>
    <w:rsid w:val="68440049"/>
    <w:rsid w:val="690A7373"/>
    <w:rsid w:val="69726FDC"/>
    <w:rsid w:val="6B1772A4"/>
    <w:rsid w:val="6B9C0275"/>
    <w:rsid w:val="6BE97D80"/>
    <w:rsid w:val="6BEF1E6E"/>
    <w:rsid w:val="6C455192"/>
    <w:rsid w:val="6C632D24"/>
    <w:rsid w:val="6DE72A24"/>
    <w:rsid w:val="6E685F2A"/>
    <w:rsid w:val="6E753B37"/>
    <w:rsid w:val="6EEB4EF7"/>
    <w:rsid w:val="6F28459E"/>
    <w:rsid w:val="6FB14A80"/>
    <w:rsid w:val="6FEB563A"/>
    <w:rsid w:val="70811498"/>
    <w:rsid w:val="70C81A2C"/>
    <w:rsid w:val="70CD0D31"/>
    <w:rsid w:val="710C5ED5"/>
    <w:rsid w:val="715C2161"/>
    <w:rsid w:val="71EE6F7D"/>
    <w:rsid w:val="72D64414"/>
    <w:rsid w:val="73A27527"/>
    <w:rsid w:val="73F47FA8"/>
    <w:rsid w:val="748B6861"/>
    <w:rsid w:val="74FD2700"/>
    <w:rsid w:val="758743FD"/>
    <w:rsid w:val="75D96304"/>
    <w:rsid w:val="775657BF"/>
    <w:rsid w:val="779F7AA4"/>
    <w:rsid w:val="77E11D18"/>
    <w:rsid w:val="783D0802"/>
    <w:rsid w:val="78761015"/>
    <w:rsid w:val="7911266C"/>
    <w:rsid w:val="7919290C"/>
    <w:rsid w:val="792F5786"/>
    <w:rsid w:val="79A26368"/>
    <w:rsid w:val="79EC0241"/>
    <w:rsid w:val="7AA26CDA"/>
    <w:rsid w:val="7AF36226"/>
    <w:rsid w:val="7BAE4593"/>
    <w:rsid w:val="7C5342C0"/>
    <w:rsid w:val="7C6B1070"/>
    <w:rsid w:val="7CCB36A8"/>
    <w:rsid w:val="7CE6449B"/>
    <w:rsid w:val="7CF32B43"/>
    <w:rsid w:val="7D727D4A"/>
    <w:rsid w:val="7EDA79A8"/>
    <w:rsid w:val="7F4D39D5"/>
    <w:rsid w:val="7F830753"/>
    <w:rsid w:val="7FC9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9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  <w:ind w:firstLine="200" w:firstLineChars="200"/>
    </w:pPr>
    <w:rPr>
      <w:rFonts w:eastAsia="仿宋"/>
      <w:sz w:val="32"/>
    </w:r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Balloon Text"/>
    <w:basedOn w:val="1"/>
    <w:link w:val="22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4"/>
    <w:next w:val="4"/>
    <w:link w:val="21"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rFonts w:cs="Times New Roman"/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555555"/>
      <w:u w:val="none"/>
    </w:rPr>
  </w:style>
  <w:style w:type="paragraph" w:customStyle="1" w:styleId="15">
    <w:name w:val="p19"/>
    <w:qFormat/>
    <w:uiPriority w:val="99"/>
    <w:pPr>
      <w:jc w:val="both"/>
    </w:pPr>
    <w:rPr>
      <w:rFonts w:ascii="宋体" w:hAnsi="Times New Roman" w:eastAsia="宋体" w:cs="宋体"/>
      <w:sz w:val="32"/>
      <w:szCs w:val="32"/>
      <w:lang w:val="en-US" w:eastAsia="zh-CN" w:bidi="ar-SA"/>
    </w:rPr>
  </w:style>
  <w:style w:type="paragraph" w:customStyle="1" w:styleId="16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17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9">
    <w:name w:val="标题 2 Char"/>
    <w:basedOn w:val="11"/>
    <w:link w:val="3"/>
    <w:qFormat/>
    <w:uiPriority w:val="9"/>
    <w:rPr>
      <w:rFonts w:ascii="Calibri Light" w:hAnsi="Calibri Light"/>
      <w:b/>
      <w:bCs/>
      <w:kern w:val="2"/>
      <w:sz w:val="21"/>
      <w:szCs w:val="32"/>
    </w:rPr>
  </w:style>
  <w:style w:type="character" w:customStyle="1" w:styleId="20">
    <w:name w:val="批注文字 Char"/>
    <w:basedOn w:val="11"/>
    <w:link w:val="4"/>
    <w:qFormat/>
    <w:uiPriority w:val="0"/>
    <w:rPr>
      <w:kern w:val="2"/>
      <w:sz w:val="21"/>
      <w:szCs w:val="24"/>
    </w:rPr>
  </w:style>
  <w:style w:type="character" w:customStyle="1" w:styleId="21">
    <w:name w:val="批注主题 Char"/>
    <w:basedOn w:val="20"/>
    <w:link w:val="9"/>
    <w:qFormat/>
    <w:uiPriority w:val="0"/>
    <w:rPr>
      <w:b/>
      <w:bCs/>
    </w:rPr>
  </w:style>
  <w:style w:type="character" w:customStyle="1" w:styleId="22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23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21"/>
    <w:basedOn w:val="11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5">
    <w:name w:val="font11"/>
    <w:basedOn w:val="11"/>
    <w:qFormat/>
    <w:uiPriority w:val="0"/>
    <w:rPr>
      <w:rFonts w:hint="default" w:ascii="仿宋_GB2312" w:eastAsia="仿宋_GB2312" w:cs="仿宋_GB2312"/>
      <w:color w:val="000000"/>
      <w:sz w:val="24"/>
      <w:szCs w:val="24"/>
      <w:u w:val="single"/>
    </w:rPr>
  </w:style>
  <w:style w:type="character" w:customStyle="1" w:styleId="26">
    <w:name w:val="font51"/>
    <w:basedOn w:val="11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45CEB1-7018-4E36-8138-73FB5170A0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19</Pages>
  <Words>1115</Words>
  <Characters>6358</Characters>
  <Lines>52</Lines>
  <Paragraphs>14</Paragraphs>
  <TotalTime>33</TotalTime>
  <ScaleCrop>false</ScaleCrop>
  <LinksUpToDate>false</LinksUpToDate>
  <CharactersWithSpaces>7459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2021-03-23T01:28:00Z</dcterms:created>
  <dc:creator>了了</dc:creator>
  <cp:lastModifiedBy>丶</cp:lastModifiedBy>
  <cp:lastPrinted>2021-03-23T02:30:00Z</cp:lastPrinted>
  <dcterms:modified xsi:type="dcterms:W3CDTF">2021-03-26T08:09:21Z</dcterms:modified>
  <dc:title>泉州市洛江区商务局 泉州市洛江区财政局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C24E2C5A49264CDDB7611624FA0FCBCE</vt:lpwstr>
  </property>
</Properties>
</file>