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附件2</w:t>
      </w:r>
    </w:p>
    <w:p>
      <w:pPr>
        <w:spacing w:line="560" w:lineRule="exact"/>
        <w:rPr>
          <w:rFonts w:hint="eastAsia" w:ascii="黑体" w:hAnsi="BatangChe" w:eastAsia="黑体" w:cs="方正黑体简体"/>
        </w:rPr>
      </w:pPr>
    </w:p>
    <w:p>
      <w:pPr>
        <w:spacing w:line="560" w:lineRule="exact"/>
        <w:jc w:val="center"/>
        <w:rPr>
          <w:rFonts w:hint="eastAsia" w:ascii="BatangChe" w:eastAsia="BatangChe"/>
          <w:sz w:val="44"/>
          <w:szCs w:val="44"/>
        </w:rPr>
      </w:pPr>
      <w:r>
        <w:rPr>
          <w:rFonts w:hint="eastAsia" w:ascii="BatangChe" w:hAnsi="BatangChe" w:eastAsia="方正小标宋简体"/>
          <w:sz w:val="44"/>
          <w:szCs w:val="44"/>
        </w:rPr>
        <w:t>“民情访谈”问题清单办理回执单</w:t>
      </w:r>
    </w:p>
    <w:p>
      <w:pPr>
        <w:spacing w:line="240" w:lineRule="exact"/>
        <w:rPr>
          <w:rFonts w:hint="eastAsia" w:ascii="BatangChe" w:hAnsi="BatangChe" w:eastAsia="方正小标宋简体"/>
          <w:b/>
          <w:bCs/>
          <w:sz w:val="44"/>
          <w:szCs w:val="44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7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村（社区）</w:t>
            </w:r>
          </w:p>
        </w:tc>
        <w:tc>
          <w:tcPr>
            <w:tcW w:w="7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楷体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事   由</w:t>
            </w:r>
          </w:p>
        </w:tc>
        <w:tc>
          <w:tcPr>
            <w:tcW w:w="7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楷体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处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理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措</w:t>
            </w:r>
          </w:p>
          <w:p>
            <w:pPr>
              <w:spacing w:line="560" w:lineRule="exact"/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施</w:t>
            </w:r>
          </w:p>
        </w:tc>
        <w:tc>
          <w:tcPr>
            <w:tcW w:w="7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楷体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办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理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结</w:t>
            </w:r>
          </w:p>
          <w:p>
            <w:pPr>
              <w:spacing w:line="560" w:lineRule="exact"/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果</w:t>
            </w:r>
          </w:p>
        </w:tc>
        <w:tc>
          <w:tcPr>
            <w:tcW w:w="7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楷体简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方正楷体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楷体简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pacing w:val="-20"/>
                <w:sz w:val="24"/>
                <w:szCs w:val="24"/>
              </w:rPr>
              <w:t>乡镇（街道）或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方正楷体简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pacing w:val="-20"/>
                <w:sz w:val="24"/>
                <w:szCs w:val="24"/>
              </w:rPr>
              <w:t>区直有关单位</w:t>
            </w:r>
          </w:p>
          <w:p>
            <w:pPr>
              <w:spacing w:line="560" w:lineRule="exact"/>
              <w:jc w:val="center"/>
              <w:rPr>
                <w:rFonts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方正楷体简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cs="方正楷体简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cs="方正楷体简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> 签名:</w:t>
            </w:r>
          </w:p>
          <w:p>
            <w:pPr>
              <w:spacing w:line="560" w:lineRule="exact"/>
              <w:jc w:val="center"/>
              <w:rPr>
                <w:rFonts w:ascii="宋体" w:hAnsi="宋体" w:cs="方正楷体简体"/>
                <w:sz w:val="24"/>
                <w:szCs w:val="24"/>
              </w:rPr>
            </w:pPr>
            <w:r>
              <w:rPr>
                <w:rFonts w:hint="eastAsia" w:ascii="宋体" w:hAnsi="宋体" w:cs="方正楷体简体"/>
                <w:b/>
                <w:bCs/>
                <w:sz w:val="24"/>
                <w:szCs w:val="24"/>
              </w:rPr>
              <w:t xml:space="preserve">                  （单位公章）</w:t>
            </w:r>
          </w:p>
        </w:tc>
      </w:tr>
    </w:tbl>
    <w:p>
      <w:pPr>
        <w:spacing w:line="560" w:lineRule="exact"/>
        <w:ind w:left="520" w:hanging="520" w:hangingChars="200"/>
        <w:rPr>
          <w:rFonts w:hint="eastAsia" w:ascii="宋体" w:hAnsi="宋体" w:cs="方正楷体简体"/>
          <w:sz w:val="24"/>
          <w:szCs w:val="24"/>
        </w:rPr>
      </w:pPr>
      <w:r>
        <w:rPr>
          <w:rFonts w:hint="eastAsia" w:ascii="宋体" w:hAnsi="宋体" w:cs="方正楷体简体"/>
          <w:sz w:val="24"/>
          <w:szCs w:val="24"/>
        </w:rPr>
        <w:t>注：1.此表一式二份，一份存乡镇、一份存村；</w:t>
      </w:r>
    </w:p>
    <w:p>
      <w:pPr>
        <w:numPr>
          <w:ilvl w:val="0"/>
          <w:numId w:val="1"/>
        </w:numPr>
        <w:spacing w:line="560" w:lineRule="exact"/>
        <w:ind w:left="564" w:leftChars="166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方正楷体简体"/>
          <w:sz w:val="24"/>
          <w:szCs w:val="24"/>
        </w:rPr>
        <w:t>处理结果及时向问题当事人反馈、解释。</w:t>
      </w: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1871" w:right="1304" w:bottom="1531" w:left="1531" w:header="851" w:footer="1417" w:gutter="0"/>
      <w:pgNumType w:fmt="numberInDash"/>
      <w:cols w:space="720" w:num="1"/>
      <w:docGrid w:type="linesAndChars" w:linePitch="592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5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F0C7E"/>
    <w:multiLevelType w:val="singleLevel"/>
    <w:tmpl w:val="1ECF0C7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ODY5NTQ3OWUyZDQ5ZjM0YTQ0YTZiMGIxYzE5YzcifQ=="/>
  </w:docVars>
  <w:rsids>
    <w:rsidRoot w:val="45036F87"/>
    <w:rsid w:val="45036F87"/>
    <w:rsid w:val="5173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endnote text"/>
    <w:basedOn w:val="1"/>
    <w:semiHidden/>
    <w:qFormat/>
    <w:uiPriority w:val="99"/>
    <w:pPr>
      <w:snapToGrid w:val="0"/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spacing w:line="1109" w:lineRule="atLeast"/>
      <w:ind w:left="1" w:firstLine="23"/>
    </w:pPr>
    <w:rPr>
      <w:rFonts w:ascii="Times New Roman" w:eastAsia="宋体"/>
      <w:color w:val="00000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201</Characters>
  <Lines>0</Lines>
  <Paragraphs>0</Paragraphs>
  <TotalTime>6</TotalTime>
  <ScaleCrop>false</ScaleCrop>
  <LinksUpToDate>false</LinksUpToDate>
  <CharactersWithSpaces>238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2023-05-17T01:18:00Z</dcterms:created>
  <dc:creator>Administrator</dc:creator>
  <cp:lastModifiedBy>泽</cp:lastModifiedBy>
  <cp:lastPrinted>2023-05-17T01:35:00Z</cp:lastPrinted>
  <dcterms:modified xsi:type="dcterms:W3CDTF">2023-06-30T03:26:28Z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9664D44639684AC2B7F419CEAD719A11_11</vt:lpwstr>
  </property>
</Properties>
</file>