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jc w:val="center"/>
        <w:rPr>
          <w:rFonts w:asci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泉州市洛江区万安街道办事处信息公开申请表</w:t>
      </w:r>
    </w:p>
    <w:bookmarkEnd w:id="0"/>
    <w:tbl>
      <w:tblPr>
        <w:tblStyle w:val="3"/>
        <w:tblW w:w="9596" w:type="dxa"/>
        <w:jc w:val="center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855"/>
        <w:gridCol w:w="1440"/>
        <w:gridCol w:w="1156"/>
        <w:gridCol w:w="284"/>
        <w:gridCol w:w="303"/>
        <w:gridCol w:w="569"/>
        <w:gridCol w:w="568"/>
        <w:gridCol w:w="588"/>
        <w:gridCol w:w="312"/>
        <w:gridCol w:w="84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8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公民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51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6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pacing w:val="-1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pacing w:val="-1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法人/其他组织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联系人电话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6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申请时间</w:t>
            </w:r>
          </w:p>
        </w:tc>
        <w:tc>
          <w:tcPr>
            <w:tcW w:w="6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所需信息情况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信息涉及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所需信息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内容描述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所需信息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黑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8" w:type="dxa"/>
            <w:gridSpan w:val="5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所需信息的指定提供方式（可选）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□纸面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□光盘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□磁盘</w:t>
            </w:r>
          </w:p>
        </w:tc>
        <w:tc>
          <w:tcPr>
            <w:tcW w:w="4651" w:type="dxa"/>
            <w:gridSpan w:val="6"/>
            <w:tcBorders>
              <w:top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获取信息的方式（可选）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□邮寄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□快递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□传真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□自行领取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B18A1"/>
    <w:rsid w:val="51DB1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2018-05-17T01:22:00Z</dcterms:created>
  <dc:creator>归去来</dc:creator>
  <cp:lastModifiedBy>归去来</cp:lastModifiedBy>
  <dcterms:modified xsi:type="dcterms:W3CDTF">2018-05-17T01:22:49Z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