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line="540" w:lineRule="exact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25〕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wordWrap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kern w:val="0"/>
          <w:sz w:val="32"/>
        </w:rPr>
        <w:t>答复类别：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A</w:t>
      </w:r>
      <w:r>
        <w:rPr>
          <w:rFonts w:hint="eastAsia" w:ascii="仿宋_GB2312" w:eastAsia="仿宋_GB2312"/>
          <w:kern w:val="0"/>
          <w:sz w:val="32"/>
        </w:rPr>
        <w:t xml:space="preserve">            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  <w:bookmarkStart w:id="1" w:name="_GoBack"/>
      <w:bookmarkEnd w:id="1"/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关于政协洛江区六届四次会议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076</w:t>
      </w:r>
      <w:r>
        <w:rPr>
          <w:rFonts w:hint="eastAsia" w:ascii="方正小标宋简体" w:eastAsia="方正小标宋简体"/>
          <w:kern w:val="0"/>
          <w:sz w:val="44"/>
          <w:szCs w:val="44"/>
        </w:rPr>
        <w:t>号提案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协办意见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区发改局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陈腾育委员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提出的《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关于</w:t>
      </w:r>
      <w:bookmarkStart w:id="0" w:name="7656619-7930714-3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发展新型劳动密集型产业的建议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》已收悉，</w:t>
      </w:r>
      <w:r>
        <w:rPr>
          <w:rFonts w:hint="eastAsia" w:ascii="仿宋_GB2312" w:eastAsia="仿宋_GB2312"/>
          <w:sz w:val="32"/>
          <w:szCs w:val="32"/>
        </w:rPr>
        <w:t>现结合有关情况，将</w:t>
      </w:r>
      <w:r>
        <w:rPr>
          <w:rFonts w:hint="eastAsia" w:ascii="仿宋_GB2312" w:eastAsia="仿宋_GB2312"/>
          <w:sz w:val="32"/>
          <w:szCs w:val="32"/>
          <w:lang w:eastAsia="zh-CN"/>
        </w:rPr>
        <w:t>办理情况</w:t>
      </w:r>
      <w:r>
        <w:rPr>
          <w:rFonts w:hint="eastAsia" w:ascii="仿宋_GB2312" w:eastAsia="仿宋_GB2312"/>
          <w:sz w:val="32"/>
          <w:szCs w:val="32"/>
        </w:rPr>
        <w:t>反馈如下：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近年来，我区加大旅游基础设施投入力度，加强旅游市场营销</w:t>
      </w:r>
      <w:r>
        <w:rPr>
          <w:rFonts w:ascii="仿宋_GB2312" w:hAnsi="仿宋_GB2312" w:eastAsia="仿宋_GB2312" w:cs="仿宋_GB2312"/>
          <w:color w:val="0D0D0D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提高我区旅游景区的知名度，全区旅游业稳步发展。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近年来，我局采取</w:t>
      </w:r>
      <w:r>
        <w:rPr>
          <w:rFonts w:ascii="Times New Roman" w:hAnsi="Times New Roman" w:eastAsia="楷体" w:cs="Times New Roman"/>
          <w:b w:val="0"/>
          <w:bCs w:val="0"/>
          <w:color w:val="000000"/>
          <w:sz w:val="32"/>
          <w:szCs w:val="32"/>
        </w:rPr>
        <w:t>多元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推广策略，吸引客流增长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成立文旅经济发展指挥部，组建区文旅公司，成立区旅游餐饮行业协会，一体化推进、专班式推动，2024年实现国内旅游人数364.85万人，同比增长16.7%，实现国内游客旅游花费33.23亿元，同比增长17.1%。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按照我区“一核两带三区六板块”文旅发展布局，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深入挖掘整合优质文旅资源，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加大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一批独特性、代表性的旅游精品线路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宣传营销，吸收农民参与运营。同时，做好文旅招商活动，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优先引进民宿集群、非遗工坊、乡村旅游综合体、文化市集等项目，力争单位投资带动的就业人数最大化。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主要领导：</w:t>
      </w:r>
      <w:r>
        <w:rPr>
          <w:rFonts w:hint="eastAsia" w:ascii="仿宋_GB2312" w:eastAsia="仿宋_GB2312"/>
          <w:kern w:val="0"/>
          <w:sz w:val="32"/>
          <w:lang w:eastAsia="zh-CN"/>
        </w:rPr>
        <w:t>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分管领导：</w:t>
      </w:r>
      <w:r>
        <w:rPr>
          <w:rFonts w:hint="eastAsia" w:ascii="仿宋_GB2312" w:eastAsia="仿宋_GB2312"/>
          <w:kern w:val="0"/>
          <w:sz w:val="32"/>
          <w:lang w:eastAsia="zh-CN"/>
        </w:rPr>
        <w:t>王发生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经办人员：</w:t>
      </w:r>
      <w:r>
        <w:rPr>
          <w:rFonts w:hint="eastAsia" w:ascii="仿宋_GB2312" w:eastAsia="仿宋_GB2312"/>
          <w:kern w:val="0"/>
          <w:sz w:val="32"/>
          <w:lang w:eastAsia="zh-CN"/>
        </w:rPr>
        <w:t>李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lang w:eastAsia="zh-CN"/>
        </w:rPr>
        <w:t>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联系电话：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22631072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泉州市洛江区文化体育和旅游</w:t>
      </w:r>
      <w:r>
        <w:rPr>
          <w:rFonts w:hint="eastAsia" w:ascii="仿宋_GB2312" w:eastAsia="仿宋_GB2312"/>
          <w:kern w:val="0"/>
          <w:sz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0" w:firstLineChars="20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Style w:val="3"/>
        <w:rPr>
          <w:rFonts w:hint="eastAsia" w:ascii="仿宋_GB2312" w:eastAsia="仿宋_GB2312"/>
          <w:kern w:val="0"/>
          <w:sz w:val="32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抄送：区政协提案文史办、区政府督查室。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586" w:y="7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 w:firstLineChars="100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NzNlYTUxZTMyNTM0MTg5NjVlMmU2ZGRmMjFjY2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17F34819"/>
    <w:rsid w:val="248C08A3"/>
    <w:rsid w:val="2E1D3FC2"/>
    <w:rsid w:val="47977741"/>
    <w:rsid w:val="4DC05970"/>
    <w:rsid w:val="5C231D36"/>
    <w:rsid w:val="6ABD741F"/>
    <w:rsid w:val="9B6F9FD1"/>
    <w:rsid w:val="FE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+西文正文" w:hAnsi="+西文正文"/>
      <w:color w:val="000000" w:themeColor="text1"/>
      <w:kern w:val="44"/>
      <w:position w:val="-6"/>
      <w:szCs w:val="72"/>
      <w14:textFill>
        <w14:solidFill>
          <w14:schemeClr w14:val="tx1"/>
        </w14:solidFill>
      </w14:textFill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ca-22"/>
    <w:basedOn w:val="7"/>
    <w:qFormat/>
    <w:uiPriority w:val="99"/>
    <w:rPr>
      <w:rFonts w:cs="Times New Roman"/>
    </w:rPr>
  </w:style>
  <w:style w:type="character" w:customStyle="1" w:styleId="10">
    <w:name w:val="ca-32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1</Pages>
  <Words>207</Words>
  <Characters>216</Characters>
  <Lines>46</Lines>
  <Paragraphs>13</Paragraphs>
  <TotalTime>2</TotalTime>
  <ScaleCrop>false</ScaleCrop>
  <LinksUpToDate>false</LinksUpToDate>
  <CharactersWithSpaces>229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2023-12-25T19:30:00Z</dcterms:created>
  <dc:creator>静</dc:creator>
  <cp:lastModifiedBy>user</cp:lastModifiedBy>
  <cp:lastPrinted>2024-01-10T18:52:00Z</cp:lastPrinted>
  <dcterms:modified xsi:type="dcterms:W3CDTF">2025-03-24T11:23:10Z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D47A44B2B1837D4B1ED0E067AB4CD549</vt:lpwstr>
  </property>
</Properties>
</file>